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FB" w:rsidRDefault="008C7BAC" w:rsidP="006F33FB">
      <w:r>
        <w:rPr>
          <w:b/>
          <w:bCs/>
        </w:rPr>
        <w:t>OBJECTIVE</w:t>
      </w:r>
      <w:r w:rsidRPr="008C7BAC">
        <w:rPr>
          <w:b/>
          <w:bCs/>
        </w:rPr>
        <w:t xml:space="preserve"> </w:t>
      </w:r>
      <w:proofErr w:type="gramStart"/>
      <w:r w:rsidRPr="008C7BAC">
        <w:rPr>
          <w:b/>
          <w:bCs/>
        </w:rPr>
        <w:t>A</w:t>
      </w:r>
      <w:proofErr w:type="gramEnd"/>
      <w:r w:rsidRPr="008C7BAC">
        <w:rPr>
          <w:b/>
          <w:bCs/>
        </w:rPr>
        <w:t xml:space="preserve"> –KNOWING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6251"/>
        <w:gridCol w:w="5052"/>
        <w:gridCol w:w="1904"/>
      </w:tblGrid>
      <w:tr w:rsidR="008C7BAC" w:rsidTr="008C7BAC">
        <w:tc>
          <w:tcPr>
            <w:tcW w:w="741" w:type="dxa"/>
          </w:tcPr>
          <w:p w:rsidR="008C7BAC" w:rsidRDefault="008C7BAC" w:rsidP="009C6807">
            <w:r>
              <w:t>LEVEL</w:t>
            </w:r>
          </w:p>
        </w:tc>
        <w:tc>
          <w:tcPr>
            <w:tcW w:w="6251" w:type="dxa"/>
          </w:tcPr>
          <w:p w:rsidR="008C7BAC" w:rsidRDefault="008C7BAC" w:rsidP="009C6807">
            <w:r>
              <w:t>DESCRIPTOR</w:t>
            </w:r>
          </w:p>
        </w:tc>
        <w:tc>
          <w:tcPr>
            <w:tcW w:w="5052" w:type="dxa"/>
          </w:tcPr>
          <w:p w:rsidR="008C7BAC" w:rsidRDefault="008C7BAC" w:rsidP="009C6807">
            <w:r>
              <w:t>EVIDENCE</w:t>
            </w:r>
          </w:p>
        </w:tc>
        <w:tc>
          <w:tcPr>
            <w:tcW w:w="1904" w:type="dxa"/>
          </w:tcPr>
          <w:p w:rsidR="008C7BAC" w:rsidRDefault="008C7BAC" w:rsidP="009C6807">
            <w:r>
              <w:t>ACHIEVED?</w:t>
            </w:r>
          </w:p>
        </w:tc>
      </w:tr>
      <w:tr w:rsidR="004D3B98" w:rsidTr="008C7BAC">
        <w:tc>
          <w:tcPr>
            <w:tcW w:w="741" w:type="dxa"/>
          </w:tcPr>
          <w:p w:rsidR="004D3B98" w:rsidRDefault="004D3B98" w:rsidP="009C6807">
            <w:r>
              <w:t>0</w:t>
            </w:r>
          </w:p>
        </w:tc>
        <w:tc>
          <w:tcPr>
            <w:tcW w:w="6251" w:type="dxa"/>
          </w:tcPr>
          <w:p w:rsidR="004D3B98" w:rsidRDefault="004D3B98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The student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does not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reach a standard described by any of the descriptors below.</w:t>
            </w:r>
          </w:p>
        </w:tc>
        <w:tc>
          <w:tcPr>
            <w:tcW w:w="5052" w:type="dxa"/>
          </w:tcPr>
          <w:p w:rsidR="004D3B98" w:rsidRDefault="004D3B98" w:rsidP="009C6807"/>
        </w:tc>
        <w:tc>
          <w:tcPr>
            <w:tcW w:w="1904" w:type="dxa"/>
          </w:tcPr>
          <w:p w:rsidR="004D3B98" w:rsidRDefault="004D3B98" w:rsidP="009C6807"/>
        </w:tc>
      </w:tr>
      <w:tr w:rsidR="008C7BAC" w:rsidTr="008C7BAC">
        <w:tc>
          <w:tcPr>
            <w:tcW w:w="741" w:type="dxa"/>
          </w:tcPr>
          <w:p w:rsidR="008C7BAC" w:rsidRDefault="008C7BAC" w:rsidP="009C6807">
            <w:r>
              <w:t>1-2</w:t>
            </w:r>
          </w:p>
        </w:tc>
        <w:tc>
          <w:tcPr>
            <w:tcW w:w="6251" w:type="dxa"/>
          </w:tcPr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knowledge and understanding of the art form studied, including concepts,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processes, and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use of subject-specific terminology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understanding of the role of the art form in original or displaced contexts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use of acquired knowledge to purposefully inform artistic decisions in the</w:t>
            </w:r>
          </w:p>
          <w:p w:rsidR="008C7BAC" w:rsidRDefault="008C7BAC" w:rsidP="008C7BAC"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process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of creating artwork.</w:t>
            </w:r>
          </w:p>
        </w:tc>
        <w:tc>
          <w:tcPr>
            <w:tcW w:w="5052" w:type="dxa"/>
          </w:tcPr>
          <w:p w:rsidR="008C7BAC" w:rsidRDefault="008C7BAC" w:rsidP="009C6807"/>
        </w:tc>
        <w:tc>
          <w:tcPr>
            <w:tcW w:w="1904" w:type="dxa"/>
          </w:tcPr>
          <w:p w:rsidR="008C7BAC" w:rsidRDefault="008C7BAC" w:rsidP="009C6807"/>
        </w:tc>
      </w:tr>
      <w:tr w:rsidR="008C7BAC" w:rsidTr="008C7BAC">
        <w:tc>
          <w:tcPr>
            <w:tcW w:w="741" w:type="dxa"/>
          </w:tcPr>
          <w:p w:rsidR="008C7BAC" w:rsidRDefault="008C7BAC" w:rsidP="009C6807">
            <w:r>
              <w:t>3-4</w:t>
            </w:r>
          </w:p>
        </w:tc>
        <w:tc>
          <w:tcPr>
            <w:tcW w:w="6251" w:type="dxa"/>
          </w:tcPr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knowledge and understanding of the art form studied, including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concepts, processes, and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use of subject-specific terminology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understanding of the role of the art form in original or displaced contexts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use of acquired knowledge to purposefully inform artistic decisions in</w:t>
            </w:r>
          </w:p>
          <w:p w:rsidR="008C7BAC" w:rsidRDefault="008C7BAC" w:rsidP="008C7BAC"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the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process of creating artwork.</w:t>
            </w:r>
          </w:p>
        </w:tc>
        <w:tc>
          <w:tcPr>
            <w:tcW w:w="5052" w:type="dxa"/>
          </w:tcPr>
          <w:p w:rsidR="008C7BAC" w:rsidRDefault="008C7BAC" w:rsidP="009C6807"/>
        </w:tc>
        <w:tc>
          <w:tcPr>
            <w:tcW w:w="1904" w:type="dxa"/>
          </w:tcPr>
          <w:p w:rsidR="008C7BAC" w:rsidRDefault="008C7BAC" w:rsidP="009C6807"/>
        </w:tc>
      </w:tr>
      <w:tr w:rsidR="008C7BAC" w:rsidTr="008C7BAC">
        <w:tc>
          <w:tcPr>
            <w:tcW w:w="741" w:type="dxa"/>
          </w:tcPr>
          <w:p w:rsidR="008C7BAC" w:rsidRDefault="008C7BAC" w:rsidP="009C6807">
            <w:r>
              <w:t>5-6</w:t>
            </w:r>
          </w:p>
        </w:tc>
        <w:tc>
          <w:tcPr>
            <w:tcW w:w="6251" w:type="dxa"/>
          </w:tcPr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knowledge and understanding of the art form studied, including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concepts, processes, and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use of subject-specific terminology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understanding of the role of the art form in original or displaced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contexts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use of acquired knowledge to purposefully inform artistic decisions in</w:t>
            </w:r>
          </w:p>
          <w:p w:rsidR="008C7BAC" w:rsidRDefault="008C7BAC" w:rsidP="008C7BAC"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the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process of creating artwork.</w:t>
            </w:r>
          </w:p>
        </w:tc>
        <w:tc>
          <w:tcPr>
            <w:tcW w:w="5052" w:type="dxa"/>
          </w:tcPr>
          <w:p w:rsidR="008C7BAC" w:rsidRDefault="008C7BAC" w:rsidP="009C6807"/>
        </w:tc>
        <w:tc>
          <w:tcPr>
            <w:tcW w:w="1904" w:type="dxa"/>
          </w:tcPr>
          <w:p w:rsidR="008C7BAC" w:rsidRDefault="008C7BAC" w:rsidP="009C6807"/>
        </w:tc>
      </w:tr>
      <w:tr w:rsidR="008C7BAC" w:rsidTr="008C7BAC">
        <w:tc>
          <w:tcPr>
            <w:tcW w:w="741" w:type="dxa"/>
          </w:tcPr>
          <w:p w:rsidR="008C7BAC" w:rsidRDefault="008C7BAC" w:rsidP="009C6807">
            <w:r>
              <w:t>7-8</w:t>
            </w:r>
          </w:p>
        </w:tc>
        <w:tc>
          <w:tcPr>
            <w:tcW w:w="6251" w:type="dxa"/>
          </w:tcPr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lastRenderedPageBreak/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knowledge and understanding of the art form studied, including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concepts, processes, and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use of subject-specific terminology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understanding of the role of the art form in original or displaced contexts</w:t>
            </w:r>
          </w:p>
          <w:p w:rsidR="008C7BAC" w:rsidRDefault="008C7BAC" w:rsidP="008C7BA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use of acquired knowledge to purposefully inform artistic decisions in the</w:t>
            </w:r>
          </w:p>
          <w:p w:rsidR="008C7BAC" w:rsidRDefault="008C7BAC" w:rsidP="008C7BAC">
            <w:r>
              <w:rPr>
                <w:rFonts w:ascii="Century Gothic" w:hAnsi="Century Gothic" w:cs="Century Gothic"/>
                <w:sz w:val="20"/>
                <w:szCs w:val="20"/>
              </w:rPr>
              <w:t>process of creating artwork</w:t>
            </w:r>
          </w:p>
        </w:tc>
        <w:tc>
          <w:tcPr>
            <w:tcW w:w="5052" w:type="dxa"/>
          </w:tcPr>
          <w:p w:rsidR="008C7BAC" w:rsidRDefault="008C7BAC" w:rsidP="009C6807"/>
        </w:tc>
        <w:tc>
          <w:tcPr>
            <w:tcW w:w="1904" w:type="dxa"/>
          </w:tcPr>
          <w:p w:rsidR="008C7BAC" w:rsidRDefault="008C7BAC" w:rsidP="009C6807"/>
        </w:tc>
      </w:tr>
    </w:tbl>
    <w:p w:rsidR="008C7BAC" w:rsidRDefault="008C7BAC" w:rsidP="006F33FB"/>
    <w:p w:rsidR="005B7D1B" w:rsidRDefault="005B7D1B" w:rsidP="006F33FB">
      <w:pPr>
        <w:rPr>
          <w:b/>
        </w:rPr>
      </w:pPr>
      <w:r>
        <w:rPr>
          <w:b/>
        </w:rPr>
        <w:t>OBJECTIVE B –DEVELOPING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6251"/>
        <w:gridCol w:w="5052"/>
        <w:gridCol w:w="1904"/>
      </w:tblGrid>
      <w:tr w:rsidR="004D3B98" w:rsidTr="004D3B98">
        <w:tc>
          <w:tcPr>
            <w:tcW w:w="741" w:type="dxa"/>
          </w:tcPr>
          <w:p w:rsidR="004D3B98" w:rsidRDefault="004D3B98" w:rsidP="004D3B98">
            <w:r>
              <w:t>LEVEL</w:t>
            </w:r>
          </w:p>
        </w:tc>
        <w:tc>
          <w:tcPr>
            <w:tcW w:w="6251" w:type="dxa"/>
          </w:tcPr>
          <w:p w:rsidR="004D3B98" w:rsidRDefault="004D3B98" w:rsidP="004D3B98">
            <w:r>
              <w:t>DESCRIPTOR</w:t>
            </w:r>
          </w:p>
        </w:tc>
        <w:tc>
          <w:tcPr>
            <w:tcW w:w="5052" w:type="dxa"/>
          </w:tcPr>
          <w:p w:rsidR="004D3B98" w:rsidRDefault="004D3B98" w:rsidP="004D3B98">
            <w:r>
              <w:t>EVIDENCE</w:t>
            </w:r>
          </w:p>
        </w:tc>
        <w:tc>
          <w:tcPr>
            <w:tcW w:w="1904" w:type="dxa"/>
          </w:tcPr>
          <w:p w:rsidR="004D3B98" w:rsidRDefault="004D3B98" w:rsidP="004D3B98">
            <w:r>
              <w:t>ACHIEVED?</w:t>
            </w:r>
          </w:p>
        </w:tc>
      </w:tr>
      <w:tr w:rsidR="004D3B98" w:rsidTr="004D3B98">
        <w:tc>
          <w:tcPr>
            <w:tcW w:w="741" w:type="dxa"/>
          </w:tcPr>
          <w:p w:rsidR="004D3B98" w:rsidRDefault="004D3B98" w:rsidP="004D3B98">
            <w:r>
              <w:t>0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The student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does not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reach a standard described by any of the descriptors below.</w:t>
            </w:r>
          </w:p>
        </w:tc>
        <w:tc>
          <w:tcPr>
            <w:tcW w:w="5052" w:type="dxa"/>
          </w:tcPr>
          <w:p w:rsidR="004D3B98" w:rsidRDefault="004D3B98" w:rsidP="004D3B98"/>
        </w:tc>
        <w:tc>
          <w:tcPr>
            <w:tcW w:w="1904" w:type="dxa"/>
          </w:tcPr>
          <w:p w:rsidR="004D3B98" w:rsidRDefault="004D3B98" w:rsidP="004D3B98"/>
        </w:tc>
      </w:tr>
      <w:tr w:rsidR="004D3B98" w:rsidTr="004D3B98">
        <w:tc>
          <w:tcPr>
            <w:tcW w:w="741" w:type="dxa"/>
          </w:tcPr>
          <w:p w:rsidR="004D3B98" w:rsidRPr="004D3B98" w:rsidRDefault="004D3B98" w:rsidP="004D3B98">
            <w:r w:rsidRPr="004D3B98">
              <w:t>1-2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acquisition and development of the skills and techniques of the art form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studied</w:t>
            </w:r>
          </w:p>
          <w:p w:rsidR="004D3B98" w:rsidRDefault="004D3B98" w:rsidP="004D3B98">
            <w:pPr>
              <w:rPr>
                <w:b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</w:t>
            </w: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demonstrates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application of skills and techniques to create, perform and/or present art.</w:t>
            </w:r>
          </w:p>
        </w:tc>
        <w:tc>
          <w:tcPr>
            <w:tcW w:w="5052" w:type="dxa"/>
          </w:tcPr>
          <w:p w:rsidR="004D3B98" w:rsidRDefault="004D3B98" w:rsidP="004D3B98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4D3B98">
            <w:pPr>
              <w:rPr>
                <w:b/>
              </w:rPr>
            </w:pPr>
          </w:p>
        </w:tc>
      </w:tr>
      <w:tr w:rsidR="004D3B98" w:rsidTr="004D3B98">
        <w:tc>
          <w:tcPr>
            <w:tcW w:w="741" w:type="dxa"/>
          </w:tcPr>
          <w:p w:rsidR="004D3B98" w:rsidRPr="004D3B98" w:rsidRDefault="004D3B98" w:rsidP="004D3B98">
            <w:r w:rsidRPr="004D3B98">
              <w:t>3-4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acquisition and development of the skills and techniques of the art form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studied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application of skills and techniques to create, perform and/or present</w:t>
            </w:r>
          </w:p>
          <w:p w:rsidR="004D3B98" w:rsidRDefault="004D3B98" w:rsidP="004D3B98">
            <w:pPr>
              <w:rPr>
                <w:b/>
              </w:rPr>
            </w:pP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art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5052" w:type="dxa"/>
          </w:tcPr>
          <w:p w:rsidR="004D3B98" w:rsidRDefault="004D3B98" w:rsidP="004D3B98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4D3B98">
            <w:pPr>
              <w:rPr>
                <w:b/>
              </w:rPr>
            </w:pPr>
          </w:p>
        </w:tc>
      </w:tr>
      <w:tr w:rsidR="004D3B98" w:rsidTr="004D3B98">
        <w:tc>
          <w:tcPr>
            <w:tcW w:w="741" w:type="dxa"/>
          </w:tcPr>
          <w:p w:rsidR="004D3B98" w:rsidRPr="004D3B98" w:rsidRDefault="004D3B98" w:rsidP="004D3B98">
            <w:r w:rsidRPr="004D3B98">
              <w:t>5-6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acquisition and development of the skills and techniques of the art form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studied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application of skills and techniques to create, perform and/or present</w:t>
            </w:r>
          </w:p>
          <w:p w:rsidR="004D3B98" w:rsidRDefault="004D3B98" w:rsidP="004D3B98">
            <w:pPr>
              <w:rPr>
                <w:b/>
              </w:rPr>
            </w:pP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art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5052" w:type="dxa"/>
          </w:tcPr>
          <w:p w:rsidR="004D3B98" w:rsidRDefault="004D3B98" w:rsidP="004D3B98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4D3B98">
            <w:pPr>
              <w:rPr>
                <w:b/>
              </w:rPr>
            </w:pPr>
          </w:p>
        </w:tc>
      </w:tr>
      <w:tr w:rsidR="004D3B98" w:rsidTr="004D3B98">
        <w:tc>
          <w:tcPr>
            <w:tcW w:w="741" w:type="dxa"/>
          </w:tcPr>
          <w:p w:rsidR="004D3B98" w:rsidRPr="004D3B98" w:rsidRDefault="004D3B98" w:rsidP="004D3B98">
            <w:r w:rsidRPr="004D3B98">
              <w:lastRenderedPageBreak/>
              <w:t>7-8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acquisition and development of the skills and techniques of the art form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studied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application of skills and techniques to create, perform and/or present</w:t>
            </w:r>
          </w:p>
          <w:p w:rsidR="004D3B98" w:rsidRDefault="004D3B98" w:rsidP="004D3B98">
            <w:pPr>
              <w:rPr>
                <w:b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art.</w:t>
            </w:r>
          </w:p>
        </w:tc>
        <w:tc>
          <w:tcPr>
            <w:tcW w:w="5052" w:type="dxa"/>
          </w:tcPr>
          <w:p w:rsidR="004D3B98" w:rsidRDefault="004D3B98" w:rsidP="004D3B98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4D3B98">
            <w:pPr>
              <w:rPr>
                <w:b/>
              </w:rPr>
            </w:pPr>
          </w:p>
        </w:tc>
      </w:tr>
    </w:tbl>
    <w:p w:rsidR="005B7D1B" w:rsidRDefault="005B7D1B" w:rsidP="006F33FB">
      <w:pPr>
        <w:rPr>
          <w:b/>
        </w:rPr>
      </w:pPr>
    </w:p>
    <w:p w:rsidR="004D3B98" w:rsidRDefault="004D3B98" w:rsidP="004D3B98">
      <w:pPr>
        <w:tabs>
          <w:tab w:val="left" w:pos="4176"/>
        </w:tabs>
        <w:rPr>
          <w:b/>
        </w:rPr>
      </w:pPr>
      <w:r>
        <w:rPr>
          <w:b/>
        </w:rPr>
        <w:t>OBJECTIVE C – THINKING CREATIVELY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6251"/>
        <w:gridCol w:w="5052"/>
        <w:gridCol w:w="1904"/>
      </w:tblGrid>
      <w:tr w:rsidR="004D3B98" w:rsidTr="009C6807">
        <w:tc>
          <w:tcPr>
            <w:tcW w:w="741" w:type="dxa"/>
          </w:tcPr>
          <w:p w:rsidR="004D3B98" w:rsidRDefault="004D3B98" w:rsidP="009C6807">
            <w:r>
              <w:t>LEVEL</w:t>
            </w:r>
          </w:p>
        </w:tc>
        <w:tc>
          <w:tcPr>
            <w:tcW w:w="6251" w:type="dxa"/>
          </w:tcPr>
          <w:p w:rsidR="004D3B98" w:rsidRDefault="004D3B98" w:rsidP="009C6807">
            <w:r>
              <w:t>DESCRIPTOR</w:t>
            </w:r>
          </w:p>
        </w:tc>
        <w:tc>
          <w:tcPr>
            <w:tcW w:w="5052" w:type="dxa"/>
          </w:tcPr>
          <w:p w:rsidR="004D3B98" w:rsidRDefault="004D3B98" w:rsidP="009C6807">
            <w:r>
              <w:t>EVIDENCE</w:t>
            </w:r>
          </w:p>
        </w:tc>
        <w:tc>
          <w:tcPr>
            <w:tcW w:w="1904" w:type="dxa"/>
          </w:tcPr>
          <w:p w:rsidR="004D3B98" w:rsidRDefault="004D3B98" w:rsidP="009C6807">
            <w:r>
              <w:t>ACHIEVED?</w:t>
            </w:r>
          </w:p>
        </w:tc>
      </w:tr>
      <w:tr w:rsidR="004D3B98" w:rsidTr="009C6807">
        <w:tc>
          <w:tcPr>
            <w:tcW w:w="741" w:type="dxa"/>
          </w:tcPr>
          <w:p w:rsidR="004D3B98" w:rsidRDefault="004D3B98" w:rsidP="009C6807">
            <w:r>
              <w:t>0</w:t>
            </w:r>
          </w:p>
        </w:tc>
        <w:tc>
          <w:tcPr>
            <w:tcW w:w="6251" w:type="dxa"/>
          </w:tcPr>
          <w:p w:rsidR="004D3B98" w:rsidRDefault="004D3B98" w:rsidP="009C680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The student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does not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reach a standard described by any of the descriptors below.</w:t>
            </w:r>
          </w:p>
        </w:tc>
        <w:tc>
          <w:tcPr>
            <w:tcW w:w="5052" w:type="dxa"/>
          </w:tcPr>
          <w:p w:rsidR="004D3B98" w:rsidRDefault="004D3B98" w:rsidP="009C6807"/>
        </w:tc>
        <w:tc>
          <w:tcPr>
            <w:tcW w:w="1904" w:type="dxa"/>
          </w:tcPr>
          <w:p w:rsidR="004D3B98" w:rsidRDefault="004D3B98" w:rsidP="009C6807"/>
        </w:tc>
      </w:tr>
      <w:tr w:rsidR="004D3B98" w:rsidTr="009C6807">
        <w:tc>
          <w:tcPr>
            <w:tcW w:w="741" w:type="dxa"/>
          </w:tcPr>
          <w:p w:rsidR="004D3B98" w:rsidRPr="004D3B98" w:rsidRDefault="004D3B98" w:rsidP="009C6807">
            <w:r w:rsidRPr="004D3B98">
              <w:t>1-2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develops a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artistic intention that is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rarely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feasible, clear, imaginative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coherent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a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range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depth of creative-thinking behaviours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exploration of ideas to shape artistic intention that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may reach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point of</w:t>
            </w:r>
          </w:p>
          <w:p w:rsidR="004D3B98" w:rsidRDefault="004D3B98" w:rsidP="004D3B98">
            <w:pPr>
              <w:rPr>
                <w:b/>
              </w:rPr>
            </w:pP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realization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5052" w:type="dxa"/>
          </w:tcPr>
          <w:p w:rsidR="004D3B98" w:rsidRDefault="004D3B98" w:rsidP="009C6807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9C6807">
            <w:pPr>
              <w:rPr>
                <w:b/>
              </w:rPr>
            </w:pPr>
          </w:p>
        </w:tc>
      </w:tr>
      <w:tr w:rsidR="004D3B98" w:rsidTr="009C6807">
        <w:tc>
          <w:tcPr>
            <w:tcW w:w="741" w:type="dxa"/>
          </w:tcPr>
          <w:p w:rsidR="004D3B98" w:rsidRPr="004D3B98" w:rsidRDefault="004D3B98" w:rsidP="009C6807">
            <w:r w:rsidRPr="004D3B98">
              <w:t>3-4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develops an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artistic intention that is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occasionally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feasible, clear, imaginative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/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>or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coherent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an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range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depth of creative-thinking behaviours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exploration of ideas to shape artistic intention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through to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point of</w:t>
            </w:r>
          </w:p>
          <w:p w:rsidR="004D3B98" w:rsidRDefault="004D3B98" w:rsidP="004D3B98">
            <w:pPr>
              <w:rPr>
                <w:b/>
              </w:rPr>
            </w:pP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realization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5052" w:type="dxa"/>
          </w:tcPr>
          <w:p w:rsidR="004D3B98" w:rsidRDefault="004D3B98" w:rsidP="009C6807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9C6807">
            <w:pPr>
              <w:rPr>
                <w:b/>
              </w:rPr>
            </w:pPr>
          </w:p>
        </w:tc>
      </w:tr>
      <w:tr w:rsidR="004D3B98" w:rsidTr="009C6807">
        <w:tc>
          <w:tcPr>
            <w:tcW w:w="741" w:type="dxa"/>
          </w:tcPr>
          <w:p w:rsidR="004D3B98" w:rsidRPr="004D3B98" w:rsidRDefault="004D3B98" w:rsidP="009C6807">
            <w:r w:rsidRPr="004D3B98">
              <w:t>5-6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develops a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artistic intention that is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often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feasible, clear, imaginative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coherent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a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range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depth of creative-thinking behaviours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lastRenderedPageBreak/>
              <w:t xml:space="preserve">iii.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exploration of ideas to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purposefully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shape artistic intention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through to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  <w:p w:rsidR="004D3B98" w:rsidRDefault="004D3B98" w:rsidP="004D3B98">
            <w:pPr>
              <w:rPr>
                <w:b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point of realization</w:t>
            </w:r>
          </w:p>
        </w:tc>
        <w:tc>
          <w:tcPr>
            <w:tcW w:w="5052" w:type="dxa"/>
          </w:tcPr>
          <w:p w:rsidR="004D3B98" w:rsidRDefault="004D3B98" w:rsidP="009C6807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9C6807">
            <w:pPr>
              <w:rPr>
                <w:b/>
              </w:rPr>
            </w:pPr>
          </w:p>
        </w:tc>
      </w:tr>
      <w:tr w:rsidR="004D3B98" w:rsidTr="009C6807">
        <w:tc>
          <w:tcPr>
            <w:tcW w:w="741" w:type="dxa"/>
          </w:tcPr>
          <w:p w:rsidR="004D3B98" w:rsidRPr="004D3B98" w:rsidRDefault="004D3B98" w:rsidP="009C6807">
            <w:r w:rsidRPr="004D3B98">
              <w:t>7-8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develops an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artistic intention that is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consistently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feasible, clear, imaginative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>and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coherent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demonstrates an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range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depth of creative-thinking behaviours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demonstrates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exploration of ideas to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effectively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shape artistic intention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through to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  <w:p w:rsidR="004D3B98" w:rsidRDefault="004D3B98" w:rsidP="004D3B98">
            <w:pPr>
              <w:rPr>
                <w:b/>
              </w:rPr>
            </w:pP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point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of realization.</w:t>
            </w:r>
          </w:p>
        </w:tc>
        <w:tc>
          <w:tcPr>
            <w:tcW w:w="5052" w:type="dxa"/>
          </w:tcPr>
          <w:p w:rsidR="004D3B98" w:rsidRDefault="004D3B98" w:rsidP="009C6807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9C6807">
            <w:pPr>
              <w:rPr>
                <w:b/>
              </w:rPr>
            </w:pPr>
          </w:p>
        </w:tc>
      </w:tr>
    </w:tbl>
    <w:p w:rsidR="004D3B98" w:rsidRDefault="004D3B98" w:rsidP="004D3B98">
      <w:pPr>
        <w:tabs>
          <w:tab w:val="left" w:pos="4176"/>
        </w:tabs>
        <w:rPr>
          <w:b/>
        </w:rPr>
      </w:pPr>
    </w:p>
    <w:p w:rsidR="004D3B98" w:rsidRDefault="004D3B98" w:rsidP="004D3B98">
      <w:pPr>
        <w:tabs>
          <w:tab w:val="left" w:pos="4176"/>
        </w:tabs>
        <w:rPr>
          <w:b/>
        </w:rPr>
      </w:pPr>
    </w:p>
    <w:p w:rsidR="004D3B98" w:rsidRDefault="004D3B98" w:rsidP="004D3B98">
      <w:pPr>
        <w:tabs>
          <w:tab w:val="left" w:pos="4176"/>
        </w:tabs>
        <w:rPr>
          <w:b/>
        </w:rPr>
      </w:pPr>
      <w:r w:rsidRPr="004D3B98">
        <w:rPr>
          <w:b/>
        </w:rPr>
        <w:t xml:space="preserve">OBJECTIVE D </w:t>
      </w:r>
      <w:r>
        <w:rPr>
          <w:b/>
        </w:rPr>
        <w:t>–</w:t>
      </w:r>
      <w:r w:rsidRPr="004D3B98">
        <w:rPr>
          <w:b/>
        </w:rPr>
        <w:t xml:space="preserve"> RESPONDING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6251"/>
        <w:gridCol w:w="5052"/>
        <w:gridCol w:w="1904"/>
      </w:tblGrid>
      <w:tr w:rsidR="004D3B98" w:rsidTr="009C6807">
        <w:tc>
          <w:tcPr>
            <w:tcW w:w="741" w:type="dxa"/>
          </w:tcPr>
          <w:p w:rsidR="004D3B98" w:rsidRDefault="004D3B98" w:rsidP="009C6807">
            <w:r>
              <w:t>LEVEL</w:t>
            </w:r>
          </w:p>
        </w:tc>
        <w:tc>
          <w:tcPr>
            <w:tcW w:w="6251" w:type="dxa"/>
          </w:tcPr>
          <w:p w:rsidR="004D3B98" w:rsidRDefault="004D3B98" w:rsidP="009C6807">
            <w:r>
              <w:t>DESCRIPTOR</w:t>
            </w:r>
          </w:p>
        </w:tc>
        <w:tc>
          <w:tcPr>
            <w:tcW w:w="5052" w:type="dxa"/>
          </w:tcPr>
          <w:p w:rsidR="004D3B98" w:rsidRDefault="004D3B98" w:rsidP="009C6807">
            <w:r>
              <w:t>EVIDENCE</w:t>
            </w:r>
          </w:p>
        </w:tc>
        <w:tc>
          <w:tcPr>
            <w:tcW w:w="1904" w:type="dxa"/>
          </w:tcPr>
          <w:p w:rsidR="004D3B98" w:rsidRDefault="004D3B98" w:rsidP="009C6807">
            <w:r>
              <w:t>ACHIEVED?</w:t>
            </w:r>
          </w:p>
        </w:tc>
      </w:tr>
      <w:tr w:rsidR="004D3B98" w:rsidTr="009C6807">
        <w:tc>
          <w:tcPr>
            <w:tcW w:w="741" w:type="dxa"/>
          </w:tcPr>
          <w:p w:rsidR="004D3B98" w:rsidRDefault="004D3B98" w:rsidP="009C6807">
            <w:r>
              <w:t>0</w:t>
            </w:r>
          </w:p>
        </w:tc>
        <w:tc>
          <w:tcPr>
            <w:tcW w:w="6251" w:type="dxa"/>
          </w:tcPr>
          <w:p w:rsidR="004D3B98" w:rsidRDefault="004D3B98" w:rsidP="009C680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The student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does not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reach a standard described by any of the descriptors below.</w:t>
            </w:r>
          </w:p>
        </w:tc>
        <w:tc>
          <w:tcPr>
            <w:tcW w:w="5052" w:type="dxa"/>
          </w:tcPr>
          <w:p w:rsidR="004D3B98" w:rsidRDefault="004D3B98" w:rsidP="009C6807"/>
        </w:tc>
        <w:tc>
          <w:tcPr>
            <w:tcW w:w="1904" w:type="dxa"/>
          </w:tcPr>
          <w:p w:rsidR="004D3B98" w:rsidRDefault="004D3B98" w:rsidP="009C6807"/>
        </w:tc>
      </w:tr>
      <w:tr w:rsidR="004D3B98" w:rsidTr="009C6807">
        <w:tc>
          <w:tcPr>
            <w:tcW w:w="741" w:type="dxa"/>
          </w:tcPr>
          <w:p w:rsidR="004D3B98" w:rsidRPr="004D3B98" w:rsidRDefault="004D3B98" w:rsidP="009C6807">
            <w:r w:rsidRPr="004D3B98">
              <w:t>1-2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constructs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meaning and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may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transfer learning to new settings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creates a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artistic response that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may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intend to reflect or impact on the world around him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or her</w:t>
            </w:r>
          </w:p>
          <w:p w:rsidR="004D3B98" w:rsidRDefault="004D3B98" w:rsidP="004D3B98">
            <w:pPr>
              <w:rPr>
                <w:b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presents a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critique of the artwork of self and others</w:t>
            </w:r>
          </w:p>
        </w:tc>
        <w:tc>
          <w:tcPr>
            <w:tcW w:w="5052" w:type="dxa"/>
          </w:tcPr>
          <w:p w:rsidR="004D3B98" w:rsidRDefault="004D3B98" w:rsidP="009C6807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9C6807">
            <w:pPr>
              <w:rPr>
                <w:b/>
              </w:rPr>
            </w:pPr>
          </w:p>
        </w:tc>
      </w:tr>
      <w:tr w:rsidR="004D3B98" w:rsidTr="009C6807">
        <w:tc>
          <w:tcPr>
            <w:tcW w:w="741" w:type="dxa"/>
          </w:tcPr>
          <w:p w:rsidR="004D3B98" w:rsidRPr="004D3B98" w:rsidRDefault="004D3B98" w:rsidP="009C6807">
            <w:r w:rsidRPr="004D3B98">
              <w:t>3-4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constructs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meaning and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occasionally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transfers learning to new settings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creates an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artistic response that intends to reflect or impact on the world around him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or her</w:t>
            </w:r>
          </w:p>
          <w:p w:rsidR="004D3B98" w:rsidRDefault="004D3B98" w:rsidP="004D3B98">
            <w:pPr>
              <w:rPr>
                <w:b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presents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an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adequate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critique of the artwork of self and others.</w:t>
            </w:r>
          </w:p>
        </w:tc>
        <w:tc>
          <w:tcPr>
            <w:tcW w:w="5052" w:type="dxa"/>
          </w:tcPr>
          <w:p w:rsidR="004D3B98" w:rsidRDefault="004D3B98" w:rsidP="009C6807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9C6807">
            <w:pPr>
              <w:rPr>
                <w:b/>
              </w:rPr>
            </w:pPr>
          </w:p>
        </w:tc>
      </w:tr>
      <w:tr w:rsidR="004D3B98" w:rsidTr="009C6807">
        <w:tc>
          <w:tcPr>
            <w:tcW w:w="741" w:type="dxa"/>
          </w:tcPr>
          <w:p w:rsidR="004D3B98" w:rsidRPr="004D3B98" w:rsidRDefault="004D3B98" w:rsidP="009C6807">
            <w:r w:rsidRPr="004D3B98">
              <w:lastRenderedPageBreak/>
              <w:t>5-6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constructs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appropriate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meaning and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regularly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transfers learning to new settings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creates a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artistic response that intends to reflect or impact on the world around him or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her</w:t>
            </w:r>
          </w:p>
          <w:p w:rsidR="004D3B98" w:rsidRDefault="004D3B98" w:rsidP="004D3B98">
            <w:pPr>
              <w:rPr>
                <w:b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presents a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substantial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critique of the artwork of self and others</w:t>
            </w:r>
          </w:p>
        </w:tc>
        <w:tc>
          <w:tcPr>
            <w:tcW w:w="5052" w:type="dxa"/>
          </w:tcPr>
          <w:p w:rsidR="004D3B98" w:rsidRDefault="004D3B98" w:rsidP="009C6807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9C6807">
            <w:pPr>
              <w:rPr>
                <w:b/>
              </w:rPr>
            </w:pPr>
          </w:p>
        </w:tc>
      </w:tr>
      <w:tr w:rsidR="004D3B98" w:rsidTr="009C6807">
        <w:tc>
          <w:tcPr>
            <w:tcW w:w="741" w:type="dxa"/>
          </w:tcPr>
          <w:p w:rsidR="004D3B98" w:rsidRPr="004D3B98" w:rsidRDefault="004D3B98" w:rsidP="009C6807">
            <w:r w:rsidRPr="004D3B98">
              <w:t>7-8</w:t>
            </w:r>
          </w:p>
        </w:tc>
        <w:tc>
          <w:tcPr>
            <w:tcW w:w="6251" w:type="dxa"/>
          </w:tcPr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student: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. constructs meaning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with depth and insight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and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effectively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transfers learning to new settings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ii. creates an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artistic response that intends to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effectively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reflect or impact on the world</w:t>
            </w:r>
          </w:p>
          <w:p w:rsidR="004D3B98" w:rsidRDefault="004D3B98" w:rsidP="004D3B9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around him or her</w:t>
            </w:r>
          </w:p>
          <w:p w:rsidR="004D3B98" w:rsidRDefault="004D3B98" w:rsidP="004D3B98">
            <w:pPr>
              <w:rPr>
                <w:b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presents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an </w:t>
            </w:r>
            <w:r>
              <w:rPr>
                <w:rFonts w:ascii="Century Gothic,Bold" w:hAnsi="Century Gothic,Bold" w:cs="Century Gothic,Bold"/>
                <w:b/>
                <w:bCs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critique of the artwork of self and others.</w:t>
            </w:r>
          </w:p>
        </w:tc>
        <w:tc>
          <w:tcPr>
            <w:tcW w:w="5052" w:type="dxa"/>
          </w:tcPr>
          <w:p w:rsidR="004D3B98" w:rsidRDefault="004D3B98" w:rsidP="009C6807">
            <w:pPr>
              <w:rPr>
                <w:b/>
              </w:rPr>
            </w:pPr>
          </w:p>
        </w:tc>
        <w:tc>
          <w:tcPr>
            <w:tcW w:w="1904" w:type="dxa"/>
          </w:tcPr>
          <w:p w:rsidR="004D3B98" w:rsidRDefault="004D3B98" w:rsidP="009C6807">
            <w:pPr>
              <w:rPr>
                <w:b/>
              </w:rPr>
            </w:pPr>
          </w:p>
        </w:tc>
      </w:tr>
    </w:tbl>
    <w:p w:rsidR="004D3B98" w:rsidRDefault="004D3B98" w:rsidP="004D3B98">
      <w:pPr>
        <w:tabs>
          <w:tab w:val="left" w:pos="4176"/>
        </w:tabs>
        <w:rPr>
          <w:b/>
        </w:rPr>
      </w:pPr>
    </w:p>
    <w:p w:rsidR="004D3B98" w:rsidRPr="004D3B98" w:rsidRDefault="004D3B98" w:rsidP="004D3B98">
      <w:pPr>
        <w:tabs>
          <w:tab w:val="left" w:pos="4176"/>
        </w:tabs>
        <w:rPr>
          <w:b/>
        </w:rPr>
      </w:pPr>
      <w:r>
        <w:rPr>
          <w:b/>
        </w:rPr>
        <w:t>OVERALL COMMENT:</w:t>
      </w:r>
      <w:bookmarkStart w:id="0" w:name="_GoBack"/>
      <w:bookmarkEnd w:id="0"/>
    </w:p>
    <w:sectPr w:rsidR="004D3B98" w:rsidRPr="004D3B98" w:rsidSect="008C7B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5E" w:rsidRDefault="00A51A5E" w:rsidP="006F33FB">
      <w:pPr>
        <w:spacing w:after="0" w:line="240" w:lineRule="auto"/>
      </w:pPr>
      <w:r>
        <w:separator/>
      </w:r>
    </w:p>
  </w:endnote>
  <w:endnote w:type="continuationSeparator" w:id="0">
    <w:p w:rsidR="00A51A5E" w:rsidRDefault="00A51A5E" w:rsidP="006F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5E" w:rsidRDefault="00A51A5E" w:rsidP="006F33FB">
      <w:pPr>
        <w:spacing w:after="0" w:line="240" w:lineRule="auto"/>
      </w:pPr>
      <w:r>
        <w:separator/>
      </w:r>
    </w:p>
  </w:footnote>
  <w:footnote w:type="continuationSeparator" w:id="0">
    <w:p w:rsidR="00A51A5E" w:rsidRDefault="00A51A5E" w:rsidP="006F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FB" w:rsidRPr="006F33FB" w:rsidRDefault="006F33FB">
    <w:pPr>
      <w:pStyle w:val="Header"/>
      <w:rPr>
        <w:lang w:val="en-US"/>
      </w:rPr>
    </w:pPr>
    <w:r>
      <w:rPr>
        <w:lang w:val="en-US"/>
      </w:rPr>
      <w:t>Year 7 Stop Motion Ass</w:t>
    </w:r>
    <w:r w:rsidR="008C7BAC">
      <w:rPr>
        <w:lang w:val="en-US"/>
      </w:rPr>
      <w:t>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FB"/>
    <w:rsid w:val="004D3B98"/>
    <w:rsid w:val="005B7D1B"/>
    <w:rsid w:val="006F33FB"/>
    <w:rsid w:val="008C7BAC"/>
    <w:rsid w:val="00A51A5E"/>
    <w:rsid w:val="00A71F2F"/>
    <w:rsid w:val="00A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1B7D"/>
  <w15:chartTrackingRefBased/>
  <w15:docId w15:val="{BDDB8AE0-EAB6-4B78-B6FB-9556CD80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FB"/>
  </w:style>
  <w:style w:type="paragraph" w:styleId="Footer">
    <w:name w:val="footer"/>
    <w:basedOn w:val="Normal"/>
    <w:link w:val="FooterChar"/>
    <w:uiPriority w:val="99"/>
    <w:unhideWhenUsed/>
    <w:rsid w:val="006F3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FB"/>
  </w:style>
  <w:style w:type="table" w:styleId="TableGrid">
    <w:name w:val="Table Grid"/>
    <w:basedOn w:val="TableNormal"/>
    <w:uiPriority w:val="39"/>
    <w:rsid w:val="008C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2</cp:revision>
  <dcterms:created xsi:type="dcterms:W3CDTF">2018-06-03T12:55:00Z</dcterms:created>
  <dcterms:modified xsi:type="dcterms:W3CDTF">2018-06-03T12:55:00Z</dcterms:modified>
</cp:coreProperties>
</file>