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54" w:rsidRDefault="009C3AB3">
      <w:pPr>
        <w:spacing w:before="73"/>
        <w:ind w:left="158"/>
        <w:rPr>
          <w:rFonts w:ascii="Verdana" w:hAnsi="Verdana"/>
          <w:b/>
          <w:sz w:val="28"/>
        </w:rPr>
      </w:pPr>
      <w:bookmarkStart w:id="0" w:name="_GoBack"/>
      <w:bookmarkEnd w:id="0"/>
      <w:r>
        <w:rPr>
          <w:rFonts w:ascii="Verdana" w:hAnsi="Verdana"/>
          <w:b/>
          <w:sz w:val="28"/>
        </w:rPr>
        <w:t>Assignment brief – QCF BTEC</w:t>
      </w:r>
    </w:p>
    <w:p w:rsidR="00EB3154" w:rsidRDefault="009C3AB3">
      <w:pPr>
        <w:pStyle w:val="BodyText"/>
        <w:spacing w:before="252"/>
        <w:ind w:left="158"/>
      </w:pPr>
      <w:r>
        <w:t>Assignment front sheet</w:t>
      </w:r>
    </w:p>
    <w:p w:rsidR="00EB3154" w:rsidRDefault="00EB3154">
      <w:pPr>
        <w:pStyle w:val="BodyText"/>
        <w:spacing w:before="4"/>
        <w:rPr>
          <w:sz w:val="20"/>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572"/>
        <w:gridCol w:w="1575"/>
        <w:gridCol w:w="3150"/>
      </w:tblGrid>
      <w:tr w:rsidR="00EB3154">
        <w:trPr>
          <w:trHeight w:val="383"/>
        </w:trPr>
        <w:tc>
          <w:tcPr>
            <w:tcW w:w="4719" w:type="dxa"/>
            <w:gridSpan w:val="2"/>
            <w:shd w:val="clear" w:color="auto" w:fill="D9D9D9"/>
          </w:tcPr>
          <w:p w:rsidR="00EB3154" w:rsidRDefault="009C3AB3">
            <w:pPr>
              <w:pStyle w:val="TableParagraph"/>
              <w:spacing w:before="66"/>
              <w:ind w:left="83"/>
              <w:rPr>
                <w:rFonts w:ascii="Verdana"/>
                <w:b/>
                <w:sz w:val="18"/>
              </w:rPr>
            </w:pPr>
            <w:r>
              <w:rPr>
                <w:rFonts w:ascii="Verdana"/>
                <w:b/>
                <w:sz w:val="18"/>
              </w:rPr>
              <w:t>Qualification</w:t>
            </w:r>
          </w:p>
        </w:tc>
        <w:tc>
          <w:tcPr>
            <w:tcW w:w="4725" w:type="dxa"/>
            <w:gridSpan w:val="2"/>
            <w:shd w:val="clear" w:color="auto" w:fill="D9D9D9"/>
          </w:tcPr>
          <w:p w:rsidR="00EB3154" w:rsidRDefault="009C3AB3">
            <w:pPr>
              <w:pStyle w:val="TableParagraph"/>
              <w:spacing w:before="66"/>
              <w:ind w:left="86"/>
              <w:rPr>
                <w:rFonts w:ascii="Verdana"/>
                <w:b/>
                <w:sz w:val="18"/>
              </w:rPr>
            </w:pPr>
            <w:r>
              <w:rPr>
                <w:rFonts w:ascii="Verdana"/>
                <w:b/>
                <w:sz w:val="18"/>
              </w:rPr>
              <w:t>Unit number and title</w:t>
            </w:r>
          </w:p>
        </w:tc>
      </w:tr>
      <w:tr w:rsidR="00EB3154">
        <w:trPr>
          <w:trHeight w:val="645"/>
        </w:trPr>
        <w:tc>
          <w:tcPr>
            <w:tcW w:w="4719" w:type="dxa"/>
            <w:gridSpan w:val="2"/>
          </w:tcPr>
          <w:p w:rsidR="00EB3154" w:rsidRDefault="009C3AB3">
            <w:pPr>
              <w:pStyle w:val="TableParagraph"/>
              <w:spacing w:before="7" w:line="290" w:lineRule="exact"/>
              <w:ind w:left="83" w:right="2144"/>
              <w:rPr>
                <w:sz w:val="20"/>
              </w:rPr>
            </w:pPr>
            <w:r>
              <w:rPr>
                <w:sz w:val="20"/>
              </w:rPr>
              <w:t>QCF Level 3: BTEC National Creative Media Production</w:t>
            </w:r>
          </w:p>
        </w:tc>
        <w:tc>
          <w:tcPr>
            <w:tcW w:w="4725" w:type="dxa"/>
            <w:gridSpan w:val="2"/>
          </w:tcPr>
          <w:p w:rsidR="00EB3154" w:rsidRDefault="009C3AB3">
            <w:pPr>
              <w:pStyle w:val="TableParagraph"/>
              <w:spacing w:before="196"/>
              <w:ind w:left="86"/>
              <w:rPr>
                <w:sz w:val="20"/>
              </w:rPr>
            </w:pPr>
            <w:r>
              <w:rPr>
                <w:sz w:val="20"/>
              </w:rPr>
              <w:t>Unit 26: Film Studies</w:t>
            </w:r>
          </w:p>
        </w:tc>
      </w:tr>
      <w:tr w:rsidR="00EB3154">
        <w:trPr>
          <w:trHeight w:val="388"/>
        </w:trPr>
        <w:tc>
          <w:tcPr>
            <w:tcW w:w="4719" w:type="dxa"/>
            <w:gridSpan w:val="2"/>
            <w:shd w:val="clear" w:color="auto" w:fill="D9D9D9"/>
          </w:tcPr>
          <w:p w:rsidR="00EB3154" w:rsidRDefault="009C3AB3">
            <w:pPr>
              <w:pStyle w:val="TableParagraph"/>
              <w:spacing w:before="66"/>
              <w:ind w:left="83"/>
              <w:rPr>
                <w:rFonts w:ascii="Verdana"/>
                <w:b/>
                <w:sz w:val="18"/>
              </w:rPr>
            </w:pPr>
            <w:r>
              <w:rPr>
                <w:rFonts w:ascii="Verdana"/>
                <w:b/>
                <w:sz w:val="18"/>
              </w:rPr>
              <w:t>Learner name</w:t>
            </w:r>
          </w:p>
        </w:tc>
        <w:tc>
          <w:tcPr>
            <w:tcW w:w="4725" w:type="dxa"/>
            <w:gridSpan w:val="2"/>
            <w:shd w:val="clear" w:color="auto" w:fill="D9D9D9"/>
          </w:tcPr>
          <w:p w:rsidR="00EB3154" w:rsidRDefault="009C3AB3">
            <w:pPr>
              <w:pStyle w:val="TableParagraph"/>
              <w:spacing w:before="66"/>
              <w:ind w:left="194"/>
              <w:rPr>
                <w:rFonts w:ascii="Verdana"/>
                <w:b/>
                <w:sz w:val="18"/>
              </w:rPr>
            </w:pPr>
            <w:r>
              <w:rPr>
                <w:rFonts w:ascii="Verdana"/>
                <w:b/>
                <w:sz w:val="18"/>
              </w:rPr>
              <w:t>Assessor name</w:t>
            </w:r>
          </w:p>
        </w:tc>
      </w:tr>
      <w:tr w:rsidR="00EB3154">
        <w:trPr>
          <w:trHeight w:val="565"/>
        </w:trPr>
        <w:tc>
          <w:tcPr>
            <w:tcW w:w="4719" w:type="dxa"/>
            <w:gridSpan w:val="2"/>
          </w:tcPr>
          <w:p w:rsidR="00EB3154" w:rsidRDefault="00EB3154">
            <w:pPr>
              <w:pStyle w:val="TableParagraph"/>
              <w:rPr>
                <w:rFonts w:ascii="Times New Roman"/>
                <w:sz w:val="18"/>
              </w:rPr>
            </w:pPr>
          </w:p>
        </w:tc>
        <w:tc>
          <w:tcPr>
            <w:tcW w:w="4725" w:type="dxa"/>
            <w:gridSpan w:val="2"/>
          </w:tcPr>
          <w:p w:rsidR="00EB3154" w:rsidRDefault="009C3AB3">
            <w:pPr>
              <w:pStyle w:val="TableParagraph"/>
              <w:spacing w:before="168"/>
              <w:ind w:left="86"/>
              <w:rPr>
                <w:rFonts w:ascii="Verdana"/>
                <w:sz w:val="19"/>
              </w:rPr>
            </w:pPr>
            <w:r>
              <w:rPr>
                <w:rFonts w:ascii="Verdana"/>
                <w:sz w:val="19"/>
              </w:rPr>
              <w:t>Kieran Ryan</w:t>
            </w:r>
          </w:p>
        </w:tc>
      </w:tr>
      <w:tr w:rsidR="00EB3154">
        <w:trPr>
          <w:trHeight w:val="383"/>
        </w:trPr>
        <w:tc>
          <w:tcPr>
            <w:tcW w:w="3147" w:type="dxa"/>
            <w:shd w:val="clear" w:color="auto" w:fill="D9D9D9"/>
          </w:tcPr>
          <w:p w:rsidR="00EB3154" w:rsidRDefault="009C3AB3">
            <w:pPr>
              <w:pStyle w:val="TableParagraph"/>
              <w:spacing w:before="66"/>
              <w:ind w:left="83"/>
              <w:rPr>
                <w:rFonts w:ascii="Verdana"/>
                <w:b/>
                <w:sz w:val="18"/>
              </w:rPr>
            </w:pPr>
            <w:r>
              <w:rPr>
                <w:rFonts w:ascii="Verdana"/>
                <w:b/>
                <w:sz w:val="18"/>
              </w:rPr>
              <w:t>Date issued</w:t>
            </w:r>
          </w:p>
        </w:tc>
        <w:tc>
          <w:tcPr>
            <w:tcW w:w="3147" w:type="dxa"/>
            <w:gridSpan w:val="2"/>
            <w:shd w:val="clear" w:color="auto" w:fill="D9D9D9"/>
          </w:tcPr>
          <w:p w:rsidR="00EB3154" w:rsidRDefault="009C3AB3">
            <w:pPr>
              <w:pStyle w:val="TableParagraph"/>
              <w:spacing w:before="66"/>
              <w:ind w:left="66"/>
              <w:rPr>
                <w:rFonts w:ascii="Verdana"/>
                <w:b/>
                <w:sz w:val="18"/>
              </w:rPr>
            </w:pPr>
            <w:r>
              <w:rPr>
                <w:rFonts w:ascii="Verdana"/>
                <w:b/>
                <w:sz w:val="18"/>
              </w:rPr>
              <w:t>Hand in deadline</w:t>
            </w:r>
          </w:p>
        </w:tc>
        <w:tc>
          <w:tcPr>
            <w:tcW w:w="3150" w:type="dxa"/>
            <w:shd w:val="clear" w:color="auto" w:fill="D9D9D9"/>
          </w:tcPr>
          <w:p w:rsidR="00EB3154" w:rsidRDefault="009C3AB3">
            <w:pPr>
              <w:pStyle w:val="TableParagraph"/>
              <w:spacing w:before="66"/>
              <w:ind w:left="85"/>
              <w:rPr>
                <w:rFonts w:ascii="Verdana"/>
                <w:b/>
                <w:sz w:val="18"/>
              </w:rPr>
            </w:pPr>
            <w:r>
              <w:rPr>
                <w:rFonts w:ascii="Verdana"/>
                <w:b/>
                <w:sz w:val="18"/>
              </w:rPr>
              <w:t>Submitted on</w:t>
            </w:r>
          </w:p>
        </w:tc>
      </w:tr>
      <w:tr w:rsidR="00EB3154">
        <w:trPr>
          <w:trHeight w:val="493"/>
        </w:trPr>
        <w:tc>
          <w:tcPr>
            <w:tcW w:w="3147" w:type="dxa"/>
          </w:tcPr>
          <w:p w:rsidR="00EB3154" w:rsidRDefault="009C3AB3">
            <w:pPr>
              <w:pStyle w:val="TableParagraph"/>
              <w:spacing w:before="132"/>
              <w:ind w:left="83"/>
              <w:rPr>
                <w:rFonts w:ascii="Verdana"/>
                <w:sz w:val="19"/>
              </w:rPr>
            </w:pPr>
            <w:r>
              <w:rPr>
                <w:rFonts w:ascii="Verdana"/>
                <w:sz w:val="19"/>
              </w:rPr>
              <w:t>08/01/2020</w:t>
            </w:r>
          </w:p>
        </w:tc>
        <w:tc>
          <w:tcPr>
            <w:tcW w:w="3147" w:type="dxa"/>
            <w:gridSpan w:val="2"/>
          </w:tcPr>
          <w:p w:rsidR="00EB3154" w:rsidRDefault="009C3AB3">
            <w:pPr>
              <w:pStyle w:val="TableParagraph"/>
              <w:spacing w:before="132"/>
              <w:ind w:left="4"/>
              <w:rPr>
                <w:rFonts w:ascii="Verdana"/>
                <w:sz w:val="19"/>
              </w:rPr>
            </w:pPr>
            <w:r>
              <w:rPr>
                <w:rFonts w:ascii="Verdana"/>
                <w:sz w:val="19"/>
              </w:rPr>
              <w:t>03/23/2020</w:t>
            </w:r>
          </w:p>
        </w:tc>
        <w:tc>
          <w:tcPr>
            <w:tcW w:w="3150" w:type="dxa"/>
          </w:tcPr>
          <w:p w:rsidR="00EB3154" w:rsidRDefault="00EB3154">
            <w:pPr>
              <w:pStyle w:val="TableParagraph"/>
              <w:rPr>
                <w:rFonts w:ascii="Times New Roman"/>
                <w:sz w:val="18"/>
              </w:rPr>
            </w:pPr>
          </w:p>
        </w:tc>
      </w:tr>
    </w:tbl>
    <w:p w:rsidR="00EB3154" w:rsidRDefault="00EB3154">
      <w:pPr>
        <w:pStyle w:val="BodyText"/>
        <w:rPr>
          <w:sz w:val="20"/>
        </w:rPr>
      </w:pPr>
    </w:p>
    <w:p w:rsidR="00EB3154" w:rsidRDefault="00EB3154">
      <w:pPr>
        <w:pStyle w:val="BodyText"/>
        <w:spacing w:before="6"/>
        <w:rPr>
          <w:sz w:val="19"/>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7516"/>
      </w:tblGrid>
      <w:tr w:rsidR="00EB3154">
        <w:trPr>
          <w:trHeight w:val="388"/>
        </w:trPr>
        <w:tc>
          <w:tcPr>
            <w:tcW w:w="1927" w:type="dxa"/>
            <w:shd w:val="clear" w:color="auto" w:fill="D9D9D9"/>
          </w:tcPr>
          <w:p w:rsidR="00EB3154" w:rsidRDefault="009C3AB3">
            <w:pPr>
              <w:pStyle w:val="TableParagraph"/>
              <w:spacing w:before="68"/>
              <w:ind w:left="83"/>
              <w:rPr>
                <w:rFonts w:ascii="Verdana"/>
                <w:b/>
                <w:sz w:val="18"/>
              </w:rPr>
            </w:pPr>
            <w:r>
              <w:rPr>
                <w:rFonts w:ascii="Verdana"/>
                <w:b/>
                <w:sz w:val="18"/>
              </w:rPr>
              <w:t>Assignment title</w:t>
            </w:r>
          </w:p>
        </w:tc>
        <w:tc>
          <w:tcPr>
            <w:tcW w:w="7516" w:type="dxa"/>
          </w:tcPr>
          <w:p w:rsidR="00EB3154" w:rsidRDefault="009C3AB3">
            <w:pPr>
              <w:pStyle w:val="TableParagraph"/>
              <w:spacing w:before="80"/>
              <w:ind w:left="86"/>
              <w:rPr>
                <w:rFonts w:ascii="Verdana"/>
                <w:sz w:val="19"/>
              </w:rPr>
            </w:pPr>
            <w:r>
              <w:rPr>
                <w:rFonts w:ascii="Verdana"/>
                <w:sz w:val="19"/>
              </w:rPr>
              <w:t>Film Studies</w:t>
            </w:r>
          </w:p>
        </w:tc>
      </w:tr>
      <w:tr w:rsidR="00EB3154">
        <w:trPr>
          <w:trHeight w:val="516"/>
        </w:trPr>
        <w:tc>
          <w:tcPr>
            <w:tcW w:w="9443" w:type="dxa"/>
            <w:gridSpan w:val="2"/>
          </w:tcPr>
          <w:p w:rsidR="00EB3154" w:rsidRDefault="009C3AB3">
            <w:pPr>
              <w:pStyle w:val="TableParagraph"/>
              <w:spacing w:before="67"/>
              <w:ind w:left="83" w:right="1553"/>
              <w:rPr>
                <w:rFonts w:ascii="Verdana"/>
                <w:sz w:val="16"/>
              </w:rPr>
            </w:pPr>
            <w:r>
              <w:rPr>
                <w:rFonts w:ascii="Verdana"/>
                <w:sz w:val="16"/>
              </w:rPr>
              <w:t>In this assessment you will have opportunities to provide evidence against the following criteria. Indicate the page numbers where the evidence can be found.</w:t>
            </w:r>
          </w:p>
        </w:tc>
      </w:tr>
    </w:tbl>
    <w:p w:rsidR="00EB3154" w:rsidRDefault="00EB3154">
      <w:pPr>
        <w:pStyle w:val="BodyText"/>
        <w:spacing w:before="9"/>
        <w:rPr>
          <w:sz w:val="14"/>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5386"/>
        <w:gridCol w:w="283"/>
        <w:gridCol w:w="1136"/>
        <w:gridCol w:w="283"/>
        <w:gridCol w:w="1135"/>
      </w:tblGrid>
      <w:tr w:rsidR="00EB3154">
        <w:trPr>
          <w:trHeight w:val="780"/>
        </w:trPr>
        <w:tc>
          <w:tcPr>
            <w:tcW w:w="1214" w:type="dxa"/>
            <w:shd w:val="clear" w:color="auto" w:fill="D9D9D9"/>
          </w:tcPr>
          <w:p w:rsidR="00EB3154" w:rsidRDefault="00EB3154">
            <w:pPr>
              <w:pStyle w:val="TableParagraph"/>
              <w:rPr>
                <w:rFonts w:ascii="Verdana"/>
                <w:b/>
                <w:sz w:val="17"/>
              </w:rPr>
            </w:pPr>
          </w:p>
          <w:p w:rsidR="00EB3154" w:rsidRDefault="009C3AB3">
            <w:pPr>
              <w:pStyle w:val="TableParagraph"/>
              <w:spacing w:line="196" w:lineRule="auto"/>
              <w:ind w:left="107" w:right="109"/>
              <w:rPr>
                <w:rFonts w:ascii="Verdana"/>
                <w:b/>
                <w:sz w:val="18"/>
              </w:rPr>
            </w:pPr>
            <w:r>
              <w:rPr>
                <w:rFonts w:ascii="Verdana"/>
                <w:b/>
                <w:sz w:val="18"/>
              </w:rPr>
              <w:t>Criteria reference</w:t>
            </w:r>
          </w:p>
        </w:tc>
        <w:tc>
          <w:tcPr>
            <w:tcW w:w="5386" w:type="dxa"/>
            <w:shd w:val="clear" w:color="auto" w:fill="D9D9D9"/>
          </w:tcPr>
          <w:p w:rsidR="00EB3154" w:rsidRDefault="00EB3154">
            <w:pPr>
              <w:pStyle w:val="TableParagraph"/>
              <w:rPr>
                <w:rFonts w:ascii="Verdana"/>
                <w:b/>
                <w:sz w:val="17"/>
              </w:rPr>
            </w:pPr>
          </w:p>
          <w:p w:rsidR="00EB3154" w:rsidRDefault="009C3AB3">
            <w:pPr>
              <w:pStyle w:val="TableParagraph"/>
              <w:spacing w:line="196" w:lineRule="auto"/>
              <w:ind w:left="108" w:right="470"/>
              <w:rPr>
                <w:rFonts w:ascii="Verdana"/>
                <w:b/>
                <w:sz w:val="18"/>
              </w:rPr>
            </w:pPr>
            <w:r>
              <w:rPr>
                <w:rFonts w:ascii="Verdana"/>
                <w:b/>
                <w:sz w:val="18"/>
              </w:rPr>
              <w:t>To achieve the criteria the evidence must show that the learner is able to:</w:t>
            </w:r>
          </w:p>
        </w:tc>
        <w:tc>
          <w:tcPr>
            <w:tcW w:w="283" w:type="dxa"/>
            <w:vMerge w:val="restart"/>
            <w:tcBorders>
              <w:top w:val="nil"/>
              <w:bottom w:val="nil"/>
              <w:right w:val="single" w:sz="4" w:space="0" w:color="000058"/>
            </w:tcBorders>
          </w:tcPr>
          <w:p w:rsidR="00EB3154" w:rsidRDefault="00EB3154">
            <w:pPr>
              <w:pStyle w:val="TableParagraph"/>
              <w:rPr>
                <w:rFonts w:ascii="Times New Roman"/>
                <w:sz w:val="18"/>
              </w:rPr>
            </w:pPr>
          </w:p>
        </w:tc>
        <w:tc>
          <w:tcPr>
            <w:tcW w:w="1136" w:type="dxa"/>
            <w:shd w:val="clear" w:color="auto" w:fill="D9D9D9"/>
          </w:tcPr>
          <w:p w:rsidR="00EB3154" w:rsidRDefault="00EB3154">
            <w:pPr>
              <w:pStyle w:val="TableParagraph"/>
              <w:spacing w:before="7"/>
              <w:rPr>
                <w:rFonts w:ascii="Verdana"/>
                <w:b/>
                <w:sz w:val="21"/>
              </w:rPr>
            </w:pPr>
          </w:p>
          <w:p w:rsidR="00EB3154" w:rsidRDefault="009C3AB3">
            <w:pPr>
              <w:pStyle w:val="TableParagraph"/>
              <w:ind w:left="121" w:right="115"/>
              <w:jc w:val="center"/>
              <w:rPr>
                <w:rFonts w:ascii="Verdana"/>
                <w:b/>
                <w:sz w:val="18"/>
              </w:rPr>
            </w:pPr>
            <w:r>
              <w:rPr>
                <w:rFonts w:ascii="Verdana"/>
                <w:b/>
                <w:sz w:val="18"/>
              </w:rPr>
              <w:t>Task no.</w:t>
            </w:r>
          </w:p>
        </w:tc>
        <w:tc>
          <w:tcPr>
            <w:tcW w:w="283" w:type="dxa"/>
            <w:vMerge w:val="restart"/>
            <w:tcBorders>
              <w:top w:val="nil"/>
              <w:left w:val="single" w:sz="4" w:space="0" w:color="000058"/>
              <w:bottom w:val="nil"/>
              <w:right w:val="single" w:sz="4" w:space="0" w:color="000058"/>
            </w:tcBorders>
          </w:tcPr>
          <w:p w:rsidR="00EB3154" w:rsidRDefault="00EB3154">
            <w:pPr>
              <w:pStyle w:val="TableParagraph"/>
              <w:rPr>
                <w:rFonts w:ascii="Times New Roman"/>
                <w:sz w:val="18"/>
              </w:rPr>
            </w:pPr>
          </w:p>
        </w:tc>
        <w:tc>
          <w:tcPr>
            <w:tcW w:w="1135" w:type="dxa"/>
            <w:shd w:val="clear" w:color="auto" w:fill="D9D9D9"/>
          </w:tcPr>
          <w:p w:rsidR="00EB3154" w:rsidRDefault="00EB3154">
            <w:pPr>
              <w:pStyle w:val="TableParagraph"/>
              <w:spacing w:before="7"/>
              <w:rPr>
                <w:rFonts w:ascii="Verdana"/>
                <w:b/>
                <w:sz w:val="21"/>
              </w:rPr>
            </w:pPr>
          </w:p>
          <w:p w:rsidR="00EB3154" w:rsidRDefault="009C3AB3">
            <w:pPr>
              <w:pStyle w:val="TableParagraph"/>
              <w:ind w:left="116"/>
              <w:rPr>
                <w:rFonts w:ascii="Verdana"/>
                <w:b/>
                <w:sz w:val="18"/>
              </w:rPr>
            </w:pPr>
            <w:r>
              <w:rPr>
                <w:rFonts w:ascii="Verdana"/>
                <w:b/>
                <w:sz w:val="18"/>
              </w:rPr>
              <w:t>Evidence</w:t>
            </w:r>
          </w:p>
        </w:tc>
      </w:tr>
      <w:tr w:rsidR="00EB3154">
        <w:trPr>
          <w:trHeight w:val="964"/>
        </w:trPr>
        <w:tc>
          <w:tcPr>
            <w:tcW w:w="1214" w:type="dxa"/>
          </w:tcPr>
          <w:p w:rsidR="00EB3154" w:rsidRDefault="00EB3154">
            <w:pPr>
              <w:pStyle w:val="TableParagraph"/>
              <w:spacing w:before="8"/>
              <w:rPr>
                <w:rFonts w:ascii="Verdana"/>
                <w:b/>
                <w:sz w:val="29"/>
              </w:rPr>
            </w:pPr>
          </w:p>
          <w:p w:rsidR="00EB3154" w:rsidRDefault="009C3AB3">
            <w:pPr>
              <w:pStyle w:val="TableParagraph"/>
              <w:spacing w:before="1"/>
              <w:ind w:left="107"/>
              <w:rPr>
                <w:b/>
                <w:sz w:val="19"/>
              </w:rPr>
            </w:pPr>
            <w:r>
              <w:rPr>
                <w:b/>
                <w:color w:val="00005A"/>
                <w:sz w:val="19"/>
              </w:rPr>
              <w:t>P1</w:t>
            </w:r>
          </w:p>
        </w:tc>
        <w:tc>
          <w:tcPr>
            <w:tcW w:w="5386" w:type="dxa"/>
          </w:tcPr>
          <w:p w:rsidR="00EB3154" w:rsidRDefault="00EB3154">
            <w:pPr>
              <w:pStyle w:val="TableParagraph"/>
              <w:spacing w:before="8"/>
              <w:rPr>
                <w:rFonts w:ascii="Verdana"/>
                <w:b/>
                <w:sz w:val="19"/>
              </w:rPr>
            </w:pPr>
          </w:p>
          <w:p w:rsidR="00EB3154" w:rsidRDefault="009C3AB3">
            <w:pPr>
              <w:pStyle w:val="TableParagraph"/>
              <w:ind w:left="108" w:right="470"/>
              <w:rPr>
                <w:sz w:val="20"/>
              </w:rPr>
            </w:pPr>
            <w:r>
              <w:rPr>
                <w:sz w:val="20"/>
              </w:rPr>
              <w:t>Apply approaches to analysing films with some appropriate use of subject terminology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left w:val="single" w:sz="4" w:space="0" w:color="000058"/>
              <w:right w:val="single" w:sz="4" w:space="0" w:color="000058"/>
            </w:tcBorders>
          </w:tcPr>
          <w:p w:rsidR="00EB3154" w:rsidRDefault="00EB3154">
            <w:pPr>
              <w:pStyle w:val="TableParagraph"/>
              <w:spacing w:before="1"/>
              <w:rPr>
                <w:rFonts w:ascii="Verdana"/>
                <w:b/>
                <w:sz w:val="29"/>
              </w:rPr>
            </w:pPr>
          </w:p>
          <w:p w:rsidR="00EB3154" w:rsidRDefault="009C3AB3">
            <w:pPr>
              <w:pStyle w:val="TableParagraph"/>
              <w:spacing w:before="1"/>
              <w:ind w:left="7"/>
              <w:jc w:val="center"/>
              <w:rPr>
                <w:sz w:val="20"/>
              </w:rPr>
            </w:pPr>
            <w:r>
              <w:rPr>
                <w:w w:val="99"/>
                <w:sz w:val="20"/>
              </w:rPr>
              <w:t>1</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left w:val="single" w:sz="4" w:space="0" w:color="000058"/>
              <w:right w:val="single" w:sz="4" w:space="0" w:color="000058"/>
            </w:tcBorders>
          </w:tcPr>
          <w:p w:rsidR="00EB3154" w:rsidRDefault="00EB3154">
            <w:pPr>
              <w:pStyle w:val="TableParagraph"/>
              <w:spacing w:before="6"/>
              <w:rPr>
                <w:rFonts w:ascii="Verdana"/>
                <w:b/>
                <w:sz w:val="23"/>
              </w:rPr>
            </w:pPr>
          </w:p>
          <w:p w:rsidR="00EB3154" w:rsidRDefault="009C3AB3">
            <w:pPr>
              <w:pStyle w:val="TableParagraph"/>
              <w:spacing w:before="1"/>
              <w:ind w:left="108" w:right="188"/>
              <w:rPr>
                <w:sz w:val="16"/>
              </w:rPr>
            </w:pPr>
            <w:r>
              <w:rPr>
                <w:sz w:val="16"/>
              </w:rPr>
              <w:t>Assignment part 1</w:t>
            </w:r>
          </w:p>
        </w:tc>
      </w:tr>
      <w:tr w:rsidR="00EB3154">
        <w:trPr>
          <w:trHeight w:val="961"/>
        </w:trPr>
        <w:tc>
          <w:tcPr>
            <w:tcW w:w="1214" w:type="dxa"/>
          </w:tcPr>
          <w:p w:rsidR="00EB3154" w:rsidRDefault="00EB3154">
            <w:pPr>
              <w:pStyle w:val="TableParagraph"/>
              <w:spacing w:before="8"/>
              <w:rPr>
                <w:rFonts w:ascii="Verdana"/>
                <w:b/>
                <w:sz w:val="29"/>
              </w:rPr>
            </w:pPr>
          </w:p>
          <w:p w:rsidR="00EB3154" w:rsidRDefault="009C3AB3">
            <w:pPr>
              <w:pStyle w:val="TableParagraph"/>
              <w:spacing w:before="1"/>
              <w:ind w:left="107"/>
              <w:rPr>
                <w:b/>
                <w:sz w:val="19"/>
              </w:rPr>
            </w:pPr>
            <w:r>
              <w:rPr>
                <w:b/>
                <w:color w:val="00005A"/>
                <w:sz w:val="19"/>
              </w:rPr>
              <w:t>P2</w:t>
            </w:r>
          </w:p>
        </w:tc>
        <w:tc>
          <w:tcPr>
            <w:tcW w:w="5386" w:type="dxa"/>
          </w:tcPr>
          <w:p w:rsidR="00EB3154" w:rsidRDefault="009C3AB3">
            <w:pPr>
              <w:pStyle w:val="TableParagraph"/>
              <w:spacing w:before="121"/>
              <w:ind w:left="108" w:right="785"/>
              <w:jc w:val="both"/>
              <w:rPr>
                <w:sz w:val="20"/>
              </w:rPr>
            </w:pPr>
            <w:r>
              <w:rPr>
                <w:sz w:val="20"/>
              </w:rPr>
              <w:t>Describe the relationship between films and their production contexts with some appropriate use</w:t>
            </w:r>
            <w:r>
              <w:rPr>
                <w:spacing w:val="-31"/>
                <w:sz w:val="20"/>
              </w:rPr>
              <w:t xml:space="preserve"> </w:t>
            </w:r>
            <w:r>
              <w:rPr>
                <w:sz w:val="20"/>
              </w:rPr>
              <w:t>of subject</w:t>
            </w:r>
            <w:r>
              <w:rPr>
                <w:spacing w:val="-2"/>
                <w:sz w:val="20"/>
              </w:rPr>
              <w:t xml:space="preserve"> </w:t>
            </w:r>
            <w:r>
              <w:rPr>
                <w:sz w:val="20"/>
              </w:rPr>
              <w:t>terminology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left w:val="single" w:sz="4" w:space="0" w:color="000058"/>
              <w:right w:val="single" w:sz="4" w:space="0" w:color="000058"/>
            </w:tcBorders>
          </w:tcPr>
          <w:p w:rsidR="00EB3154" w:rsidRDefault="00EB3154">
            <w:pPr>
              <w:pStyle w:val="TableParagraph"/>
              <w:spacing w:before="1"/>
              <w:rPr>
                <w:rFonts w:ascii="Verdana"/>
                <w:b/>
                <w:sz w:val="29"/>
              </w:rPr>
            </w:pPr>
          </w:p>
          <w:p w:rsidR="00EB3154" w:rsidRDefault="009C3AB3">
            <w:pPr>
              <w:pStyle w:val="TableParagraph"/>
              <w:spacing w:before="1"/>
              <w:ind w:left="7"/>
              <w:jc w:val="center"/>
              <w:rPr>
                <w:sz w:val="20"/>
              </w:rPr>
            </w:pPr>
            <w:r>
              <w:rPr>
                <w:w w:val="99"/>
                <w:sz w:val="20"/>
              </w:rPr>
              <w:t>1</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left w:val="single" w:sz="4" w:space="0" w:color="000058"/>
              <w:right w:val="single" w:sz="4" w:space="0" w:color="000058"/>
            </w:tcBorders>
          </w:tcPr>
          <w:p w:rsidR="00EB3154" w:rsidRDefault="00EB3154">
            <w:pPr>
              <w:pStyle w:val="TableParagraph"/>
              <w:spacing w:before="6"/>
              <w:rPr>
                <w:rFonts w:ascii="Verdana"/>
                <w:b/>
                <w:sz w:val="23"/>
              </w:rPr>
            </w:pPr>
          </w:p>
          <w:p w:rsidR="00EB3154" w:rsidRDefault="009C3AB3">
            <w:pPr>
              <w:pStyle w:val="TableParagraph"/>
              <w:spacing w:before="1"/>
              <w:ind w:left="108" w:right="188"/>
              <w:rPr>
                <w:sz w:val="16"/>
              </w:rPr>
            </w:pPr>
            <w:r>
              <w:rPr>
                <w:sz w:val="16"/>
              </w:rPr>
              <w:t>Assignment part 1</w:t>
            </w:r>
          </w:p>
        </w:tc>
      </w:tr>
      <w:tr w:rsidR="00EB3154">
        <w:trPr>
          <w:trHeight w:val="964"/>
        </w:trPr>
        <w:tc>
          <w:tcPr>
            <w:tcW w:w="1214" w:type="dxa"/>
          </w:tcPr>
          <w:p w:rsidR="00EB3154" w:rsidRDefault="00EB3154">
            <w:pPr>
              <w:pStyle w:val="TableParagraph"/>
              <w:spacing w:before="9"/>
              <w:rPr>
                <w:rFonts w:ascii="Verdana"/>
                <w:b/>
                <w:sz w:val="29"/>
              </w:rPr>
            </w:pPr>
          </w:p>
          <w:p w:rsidR="00EB3154" w:rsidRDefault="009C3AB3">
            <w:pPr>
              <w:pStyle w:val="TableParagraph"/>
              <w:ind w:left="107"/>
              <w:rPr>
                <w:b/>
                <w:sz w:val="19"/>
              </w:rPr>
            </w:pPr>
            <w:r>
              <w:rPr>
                <w:b/>
                <w:color w:val="00005A"/>
                <w:sz w:val="19"/>
              </w:rPr>
              <w:t>P3</w:t>
            </w:r>
          </w:p>
        </w:tc>
        <w:tc>
          <w:tcPr>
            <w:tcW w:w="5386" w:type="dxa"/>
          </w:tcPr>
          <w:p w:rsidR="00EB3154" w:rsidRDefault="009C3AB3">
            <w:pPr>
              <w:pStyle w:val="TableParagraph"/>
              <w:spacing w:before="124"/>
              <w:ind w:left="108"/>
              <w:rPr>
                <w:sz w:val="20"/>
              </w:rPr>
            </w:pPr>
            <w:r>
              <w:rPr>
                <w:sz w:val="20"/>
              </w:rPr>
              <w:t>Describe the relationship between producers and films audiences with some appropriate use of subject terminology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left w:val="single" w:sz="4" w:space="0" w:color="000058"/>
              <w:right w:val="single" w:sz="4" w:space="0" w:color="000058"/>
            </w:tcBorders>
          </w:tcPr>
          <w:p w:rsidR="00EB3154" w:rsidRDefault="00EB3154">
            <w:pPr>
              <w:pStyle w:val="TableParagraph"/>
              <w:spacing w:before="4"/>
              <w:rPr>
                <w:rFonts w:ascii="Verdana"/>
                <w:b/>
                <w:sz w:val="29"/>
              </w:rPr>
            </w:pPr>
          </w:p>
          <w:p w:rsidR="00EB3154" w:rsidRDefault="009C3AB3">
            <w:pPr>
              <w:pStyle w:val="TableParagraph"/>
              <w:ind w:left="7"/>
              <w:jc w:val="center"/>
              <w:rPr>
                <w:sz w:val="20"/>
              </w:rPr>
            </w:pPr>
            <w:r>
              <w:rPr>
                <w:w w:val="99"/>
                <w:sz w:val="20"/>
              </w:rPr>
              <w:t>2</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left w:val="single" w:sz="4" w:space="0" w:color="000058"/>
              <w:right w:val="single" w:sz="4" w:space="0" w:color="000058"/>
            </w:tcBorders>
          </w:tcPr>
          <w:p w:rsidR="00EB3154" w:rsidRDefault="00EB3154">
            <w:pPr>
              <w:pStyle w:val="TableParagraph"/>
              <w:spacing w:before="9"/>
              <w:rPr>
                <w:rFonts w:ascii="Verdana"/>
                <w:b/>
                <w:sz w:val="23"/>
              </w:rPr>
            </w:pPr>
          </w:p>
          <w:p w:rsidR="00EB3154" w:rsidRDefault="009C3AB3">
            <w:pPr>
              <w:pStyle w:val="TableParagraph"/>
              <w:ind w:left="108" w:right="188"/>
              <w:rPr>
                <w:sz w:val="16"/>
              </w:rPr>
            </w:pPr>
            <w:r>
              <w:rPr>
                <w:sz w:val="16"/>
              </w:rPr>
              <w:t>Assignment Part 3</w:t>
            </w:r>
          </w:p>
        </w:tc>
      </w:tr>
      <w:tr w:rsidR="00EB3154">
        <w:trPr>
          <w:trHeight w:val="964"/>
        </w:trPr>
        <w:tc>
          <w:tcPr>
            <w:tcW w:w="1214" w:type="dxa"/>
          </w:tcPr>
          <w:p w:rsidR="00EB3154" w:rsidRDefault="00EB3154">
            <w:pPr>
              <w:pStyle w:val="TableParagraph"/>
              <w:spacing w:before="8"/>
              <w:rPr>
                <w:rFonts w:ascii="Verdana"/>
                <w:b/>
                <w:sz w:val="29"/>
              </w:rPr>
            </w:pPr>
          </w:p>
          <w:p w:rsidR="00EB3154" w:rsidRDefault="009C3AB3">
            <w:pPr>
              <w:pStyle w:val="TableParagraph"/>
              <w:spacing w:before="1"/>
              <w:ind w:left="107"/>
              <w:rPr>
                <w:b/>
                <w:sz w:val="19"/>
              </w:rPr>
            </w:pPr>
            <w:r>
              <w:rPr>
                <w:b/>
                <w:color w:val="00005A"/>
                <w:sz w:val="19"/>
              </w:rPr>
              <w:t>P4</w:t>
            </w:r>
          </w:p>
        </w:tc>
        <w:tc>
          <w:tcPr>
            <w:tcW w:w="5386" w:type="dxa"/>
          </w:tcPr>
          <w:p w:rsidR="00EB3154" w:rsidRDefault="00EB3154">
            <w:pPr>
              <w:pStyle w:val="TableParagraph"/>
              <w:spacing w:before="8"/>
              <w:rPr>
                <w:rFonts w:ascii="Verdana"/>
                <w:b/>
                <w:sz w:val="19"/>
              </w:rPr>
            </w:pPr>
          </w:p>
          <w:p w:rsidR="00EB3154" w:rsidRDefault="009C3AB3">
            <w:pPr>
              <w:pStyle w:val="TableParagraph"/>
              <w:ind w:left="108" w:right="330"/>
              <w:rPr>
                <w:sz w:val="20"/>
              </w:rPr>
            </w:pPr>
            <w:r>
              <w:rPr>
                <w:sz w:val="20"/>
              </w:rPr>
              <w:t>Describe the relationship between audiences and films with some appropriate use of subject terminology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left w:val="single" w:sz="4" w:space="0" w:color="000058"/>
              <w:right w:val="single" w:sz="4" w:space="0" w:color="000058"/>
            </w:tcBorders>
          </w:tcPr>
          <w:p w:rsidR="00EB3154" w:rsidRDefault="00EB3154">
            <w:pPr>
              <w:pStyle w:val="TableParagraph"/>
              <w:spacing w:before="4"/>
              <w:rPr>
                <w:rFonts w:ascii="Verdana"/>
                <w:b/>
                <w:sz w:val="29"/>
              </w:rPr>
            </w:pPr>
          </w:p>
          <w:p w:rsidR="00EB3154" w:rsidRDefault="009C3AB3">
            <w:pPr>
              <w:pStyle w:val="TableParagraph"/>
              <w:ind w:left="7"/>
              <w:jc w:val="center"/>
              <w:rPr>
                <w:sz w:val="20"/>
              </w:rPr>
            </w:pPr>
            <w:r>
              <w:rPr>
                <w:w w:val="99"/>
                <w:sz w:val="20"/>
              </w:rPr>
              <w:t>3</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left w:val="single" w:sz="4" w:space="0" w:color="000058"/>
              <w:right w:val="single" w:sz="4" w:space="0" w:color="000058"/>
            </w:tcBorders>
          </w:tcPr>
          <w:p w:rsidR="00EB3154" w:rsidRDefault="00EB3154">
            <w:pPr>
              <w:pStyle w:val="TableParagraph"/>
              <w:spacing w:before="9"/>
              <w:rPr>
                <w:rFonts w:ascii="Verdana"/>
                <w:b/>
                <w:sz w:val="23"/>
              </w:rPr>
            </w:pPr>
          </w:p>
          <w:p w:rsidR="00EB3154" w:rsidRDefault="009C3AB3">
            <w:pPr>
              <w:pStyle w:val="TableParagraph"/>
              <w:ind w:left="108" w:right="188"/>
              <w:rPr>
                <w:sz w:val="16"/>
              </w:rPr>
            </w:pPr>
            <w:r>
              <w:rPr>
                <w:sz w:val="16"/>
              </w:rPr>
              <w:t>Assignment Part 4</w:t>
            </w:r>
          </w:p>
        </w:tc>
      </w:tr>
      <w:tr w:rsidR="00EB3154">
        <w:trPr>
          <w:trHeight w:val="964"/>
        </w:trPr>
        <w:tc>
          <w:tcPr>
            <w:tcW w:w="1214" w:type="dxa"/>
          </w:tcPr>
          <w:p w:rsidR="00EB3154" w:rsidRDefault="00EB3154">
            <w:pPr>
              <w:pStyle w:val="TableParagraph"/>
              <w:spacing w:before="8"/>
              <w:rPr>
                <w:rFonts w:ascii="Verdana"/>
                <w:b/>
                <w:sz w:val="29"/>
              </w:rPr>
            </w:pPr>
          </w:p>
          <w:p w:rsidR="00EB3154" w:rsidRDefault="009C3AB3">
            <w:pPr>
              <w:pStyle w:val="TableParagraph"/>
              <w:spacing w:before="1"/>
              <w:ind w:left="107"/>
              <w:rPr>
                <w:b/>
                <w:sz w:val="19"/>
              </w:rPr>
            </w:pPr>
            <w:r>
              <w:rPr>
                <w:b/>
                <w:color w:val="00005A"/>
                <w:sz w:val="19"/>
              </w:rPr>
              <w:t>M1</w:t>
            </w:r>
          </w:p>
        </w:tc>
        <w:tc>
          <w:tcPr>
            <w:tcW w:w="5386" w:type="dxa"/>
          </w:tcPr>
          <w:p w:rsidR="00EB3154" w:rsidRDefault="009C3AB3">
            <w:pPr>
              <w:pStyle w:val="TableParagraph"/>
              <w:spacing w:before="124" w:line="231" w:lineRule="exact"/>
              <w:ind w:left="108"/>
              <w:rPr>
                <w:sz w:val="20"/>
              </w:rPr>
            </w:pPr>
            <w:r>
              <w:rPr>
                <w:sz w:val="20"/>
              </w:rPr>
              <w:t>apply approaches to analysing films coherently</w:t>
            </w:r>
          </w:p>
          <w:p w:rsidR="00EB3154" w:rsidRDefault="009C3AB3">
            <w:pPr>
              <w:pStyle w:val="TableParagraph"/>
              <w:ind w:left="108" w:right="470"/>
              <w:rPr>
                <w:sz w:val="20"/>
              </w:rPr>
            </w:pPr>
            <w:r>
              <w:rPr>
                <w:sz w:val="20"/>
              </w:rPr>
              <w:t>with reference to detailed illustrative examples and generally correct use of subject terminology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left w:val="single" w:sz="4" w:space="0" w:color="000058"/>
              <w:bottom w:val="single" w:sz="4" w:space="0" w:color="000058"/>
              <w:right w:val="single" w:sz="4" w:space="0" w:color="000058"/>
            </w:tcBorders>
          </w:tcPr>
          <w:p w:rsidR="00EB3154" w:rsidRDefault="00EB3154">
            <w:pPr>
              <w:pStyle w:val="TableParagraph"/>
              <w:spacing w:before="4"/>
              <w:rPr>
                <w:rFonts w:ascii="Verdana"/>
                <w:b/>
                <w:sz w:val="29"/>
              </w:rPr>
            </w:pPr>
          </w:p>
          <w:p w:rsidR="00EB3154" w:rsidRDefault="009C3AB3">
            <w:pPr>
              <w:pStyle w:val="TableParagraph"/>
              <w:ind w:left="7"/>
              <w:jc w:val="center"/>
              <w:rPr>
                <w:sz w:val="20"/>
              </w:rPr>
            </w:pPr>
            <w:r>
              <w:rPr>
                <w:w w:val="99"/>
                <w:sz w:val="20"/>
              </w:rPr>
              <w:t>1</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left w:val="single" w:sz="4" w:space="0" w:color="000058"/>
              <w:bottom w:val="single" w:sz="4" w:space="0" w:color="000058"/>
              <w:right w:val="single" w:sz="4" w:space="0" w:color="000058"/>
            </w:tcBorders>
          </w:tcPr>
          <w:p w:rsidR="00EB3154" w:rsidRDefault="00EB3154">
            <w:pPr>
              <w:pStyle w:val="TableParagraph"/>
              <w:spacing w:before="9"/>
              <w:rPr>
                <w:rFonts w:ascii="Verdana"/>
                <w:b/>
                <w:sz w:val="23"/>
              </w:rPr>
            </w:pPr>
          </w:p>
          <w:p w:rsidR="00EB3154" w:rsidRDefault="009C3AB3">
            <w:pPr>
              <w:pStyle w:val="TableParagraph"/>
              <w:ind w:left="108" w:right="188"/>
              <w:rPr>
                <w:sz w:val="16"/>
              </w:rPr>
            </w:pPr>
            <w:r>
              <w:rPr>
                <w:sz w:val="16"/>
              </w:rPr>
              <w:t>Assignment part 1</w:t>
            </w:r>
          </w:p>
        </w:tc>
      </w:tr>
      <w:tr w:rsidR="00EB3154">
        <w:trPr>
          <w:trHeight w:val="964"/>
        </w:trPr>
        <w:tc>
          <w:tcPr>
            <w:tcW w:w="1214" w:type="dxa"/>
          </w:tcPr>
          <w:p w:rsidR="00EB3154" w:rsidRDefault="00EB3154">
            <w:pPr>
              <w:pStyle w:val="TableParagraph"/>
              <w:spacing w:before="8"/>
              <w:rPr>
                <w:rFonts w:ascii="Verdana"/>
                <w:b/>
                <w:sz w:val="29"/>
              </w:rPr>
            </w:pPr>
          </w:p>
          <w:p w:rsidR="00EB3154" w:rsidRDefault="009C3AB3">
            <w:pPr>
              <w:pStyle w:val="TableParagraph"/>
              <w:spacing w:before="1"/>
              <w:ind w:left="107"/>
              <w:rPr>
                <w:b/>
                <w:sz w:val="19"/>
              </w:rPr>
            </w:pPr>
            <w:r>
              <w:rPr>
                <w:b/>
                <w:color w:val="00005A"/>
                <w:sz w:val="19"/>
              </w:rPr>
              <w:t>M2</w:t>
            </w:r>
          </w:p>
        </w:tc>
        <w:tc>
          <w:tcPr>
            <w:tcW w:w="5386" w:type="dxa"/>
          </w:tcPr>
          <w:p w:rsidR="00EB3154" w:rsidRDefault="009C3AB3">
            <w:pPr>
              <w:pStyle w:val="TableParagraph"/>
              <w:spacing w:before="6"/>
              <w:ind w:left="108" w:right="470"/>
              <w:rPr>
                <w:sz w:val="20"/>
              </w:rPr>
            </w:pPr>
            <w:r>
              <w:rPr>
                <w:sz w:val="20"/>
              </w:rPr>
              <w:t>explain the relationship between films and their production contexts with reference to detailed illustrative examples and generally correct use of subject terminology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4"/>
              <w:rPr>
                <w:rFonts w:ascii="Verdana"/>
                <w:b/>
                <w:sz w:val="29"/>
              </w:rPr>
            </w:pPr>
          </w:p>
          <w:p w:rsidR="00EB3154" w:rsidRDefault="009C3AB3">
            <w:pPr>
              <w:pStyle w:val="TableParagraph"/>
              <w:ind w:left="7"/>
              <w:jc w:val="center"/>
              <w:rPr>
                <w:sz w:val="20"/>
              </w:rPr>
            </w:pPr>
            <w:r>
              <w:rPr>
                <w:w w:val="99"/>
                <w:sz w:val="20"/>
              </w:rPr>
              <w:t>1</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9"/>
              <w:rPr>
                <w:rFonts w:ascii="Verdana"/>
                <w:b/>
                <w:sz w:val="23"/>
              </w:rPr>
            </w:pPr>
          </w:p>
          <w:p w:rsidR="00EB3154" w:rsidRDefault="009C3AB3">
            <w:pPr>
              <w:pStyle w:val="TableParagraph"/>
              <w:ind w:left="108" w:right="188"/>
              <w:rPr>
                <w:sz w:val="16"/>
              </w:rPr>
            </w:pPr>
            <w:r>
              <w:rPr>
                <w:sz w:val="16"/>
              </w:rPr>
              <w:t>Assignment part 1</w:t>
            </w:r>
          </w:p>
        </w:tc>
      </w:tr>
      <w:tr w:rsidR="00EB3154">
        <w:trPr>
          <w:trHeight w:val="965"/>
        </w:trPr>
        <w:tc>
          <w:tcPr>
            <w:tcW w:w="1214" w:type="dxa"/>
          </w:tcPr>
          <w:p w:rsidR="00EB3154" w:rsidRDefault="00EB3154">
            <w:pPr>
              <w:pStyle w:val="TableParagraph"/>
              <w:spacing w:before="9"/>
              <w:rPr>
                <w:rFonts w:ascii="Verdana"/>
                <w:b/>
                <w:sz w:val="29"/>
              </w:rPr>
            </w:pPr>
          </w:p>
          <w:p w:rsidR="00EB3154" w:rsidRDefault="009C3AB3">
            <w:pPr>
              <w:pStyle w:val="TableParagraph"/>
              <w:ind w:left="107"/>
              <w:rPr>
                <w:b/>
                <w:sz w:val="19"/>
              </w:rPr>
            </w:pPr>
            <w:r>
              <w:rPr>
                <w:b/>
                <w:color w:val="00005A"/>
                <w:sz w:val="19"/>
              </w:rPr>
              <w:t>M3</w:t>
            </w:r>
          </w:p>
        </w:tc>
        <w:tc>
          <w:tcPr>
            <w:tcW w:w="5386" w:type="dxa"/>
          </w:tcPr>
          <w:p w:rsidR="00EB3154" w:rsidRDefault="009C3AB3">
            <w:pPr>
              <w:pStyle w:val="TableParagraph"/>
              <w:spacing w:before="6"/>
              <w:ind w:left="108" w:right="470"/>
              <w:rPr>
                <w:sz w:val="20"/>
              </w:rPr>
            </w:pPr>
            <w:r>
              <w:rPr>
                <w:sz w:val="20"/>
              </w:rPr>
              <w:t>explain the relationship between producers and film audiences with reference to detailed illustrative examples and generally correct use of subject terminology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2"/>
              <w:rPr>
                <w:rFonts w:ascii="Verdana"/>
                <w:b/>
                <w:sz w:val="29"/>
              </w:rPr>
            </w:pPr>
          </w:p>
          <w:p w:rsidR="00EB3154" w:rsidRDefault="009C3AB3">
            <w:pPr>
              <w:pStyle w:val="TableParagraph"/>
              <w:ind w:left="7"/>
              <w:jc w:val="center"/>
              <w:rPr>
                <w:sz w:val="20"/>
              </w:rPr>
            </w:pPr>
            <w:r>
              <w:rPr>
                <w:w w:val="99"/>
                <w:sz w:val="20"/>
              </w:rPr>
              <w:t>2</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7"/>
              <w:rPr>
                <w:rFonts w:ascii="Verdana"/>
                <w:b/>
                <w:sz w:val="23"/>
              </w:rPr>
            </w:pPr>
          </w:p>
          <w:p w:rsidR="00EB3154" w:rsidRDefault="009C3AB3">
            <w:pPr>
              <w:pStyle w:val="TableParagraph"/>
              <w:ind w:left="108" w:right="188"/>
              <w:rPr>
                <w:sz w:val="16"/>
              </w:rPr>
            </w:pPr>
            <w:r>
              <w:rPr>
                <w:sz w:val="16"/>
              </w:rPr>
              <w:t>Assignment Part 3</w:t>
            </w:r>
          </w:p>
        </w:tc>
      </w:tr>
      <w:tr w:rsidR="00EB3154">
        <w:trPr>
          <w:trHeight w:val="961"/>
        </w:trPr>
        <w:tc>
          <w:tcPr>
            <w:tcW w:w="1214" w:type="dxa"/>
          </w:tcPr>
          <w:p w:rsidR="00EB3154" w:rsidRDefault="00EB3154">
            <w:pPr>
              <w:pStyle w:val="TableParagraph"/>
              <w:spacing w:before="8"/>
              <w:rPr>
                <w:rFonts w:ascii="Verdana"/>
                <w:b/>
                <w:sz w:val="29"/>
              </w:rPr>
            </w:pPr>
          </w:p>
          <w:p w:rsidR="00EB3154" w:rsidRDefault="009C3AB3">
            <w:pPr>
              <w:pStyle w:val="TableParagraph"/>
              <w:spacing w:before="1"/>
              <w:ind w:left="107"/>
              <w:rPr>
                <w:b/>
                <w:sz w:val="19"/>
              </w:rPr>
            </w:pPr>
            <w:r>
              <w:rPr>
                <w:b/>
                <w:color w:val="00005A"/>
                <w:sz w:val="19"/>
              </w:rPr>
              <w:t>M4</w:t>
            </w:r>
          </w:p>
        </w:tc>
        <w:tc>
          <w:tcPr>
            <w:tcW w:w="5386" w:type="dxa"/>
          </w:tcPr>
          <w:p w:rsidR="00EB3154" w:rsidRDefault="009C3AB3">
            <w:pPr>
              <w:pStyle w:val="TableParagraph"/>
              <w:spacing w:before="121"/>
              <w:ind w:left="108" w:right="330"/>
              <w:rPr>
                <w:sz w:val="20"/>
              </w:rPr>
            </w:pPr>
            <w:proofErr w:type="gramStart"/>
            <w:r>
              <w:rPr>
                <w:sz w:val="20"/>
              </w:rPr>
              <w:t>explain</w:t>
            </w:r>
            <w:proofErr w:type="gramEnd"/>
            <w:r>
              <w:rPr>
                <w:sz w:val="20"/>
              </w:rPr>
              <w:t xml:space="preserve"> the relationship between audiences and films with reference to detailed illustrative examples and generally correct use of subject terminology.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1"/>
              <w:rPr>
                <w:rFonts w:ascii="Verdana"/>
                <w:b/>
                <w:sz w:val="29"/>
              </w:rPr>
            </w:pPr>
          </w:p>
          <w:p w:rsidR="00EB3154" w:rsidRDefault="009C3AB3">
            <w:pPr>
              <w:pStyle w:val="TableParagraph"/>
              <w:spacing w:before="1"/>
              <w:ind w:left="7"/>
              <w:jc w:val="center"/>
              <w:rPr>
                <w:sz w:val="20"/>
              </w:rPr>
            </w:pPr>
            <w:r>
              <w:rPr>
                <w:w w:val="99"/>
                <w:sz w:val="20"/>
              </w:rPr>
              <w:t>3</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6"/>
              <w:rPr>
                <w:rFonts w:ascii="Verdana"/>
                <w:b/>
                <w:sz w:val="23"/>
              </w:rPr>
            </w:pPr>
          </w:p>
          <w:p w:rsidR="00EB3154" w:rsidRDefault="009C3AB3">
            <w:pPr>
              <w:pStyle w:val="TableParagraph"/>
              <w:spacing w:before="1"/>
              <w:ind w:left="108" w:right="188"/>
              <w:rPr>
                <w:sz w:val="16"/>
              </w:rPr>
            </w:pPr>
            <w:r>
              <w:rPr>
                <w:sz w:val="16"/>
              </w:rPr>
              <w:t>Assignment Part 4</w:t>
            </w:r>
          </w:p>
        </w:tc>
      </w:tr>
      <w:tr w:rsidR="00EB3154">
        <w:trPr>
          <w:trHeight w:val="965"/>
        </w:trPr>
        <w:tc>
          <w:tcPr>
            <w:tcW w:w="1214" w:type="dxa"/>
          </w:tcPr>
          <w:p w:rsidR="00EB3154" w:rsidRDefault="00EB3154">
            <w:pPr>
              <w:pStyle w:val="TableParagraph"/>
              <w:spacing w:before="8"/>
              <w:rPr>
                <w:rFonts w:ascii="Verdana"/>
                <w:b/>
                <w:sz w:val="29"/>
              </w:rPr>
            </w:pPr>
          </w:p>
          <w:p w:rsidR="00EB3154" w:rsidRDefault="009C3AB3">
            <w:pPr>
              <w:pStyle w:val="TableParagraph"/>
              <w:spacing w:before="1"/>
              <w:ind w:left="107"/>
              <w:rPr>
                <w:b/>
                <w:sz w:val="19"/>
              </w:rPr>
            </w:pPr>
            <w:r>
              <w:rPr>
                <w:b/>
                <w:color w:val="00005A"/>
                <w:sz w:val="19"/>
              </w:rPr>
              <w:t>D1</w:t>
            </w:r>
          </w:p>
        </w:tc>
        <w:tc>
          <w:tcPr>
            <w:tcW w:w="5386" w:type="dxa"/>
          </w:tcPr>
          <w:p w:rsidR="00EB3154" w:rsidRDefault="009C3AB3">
            <w:pPr>
              <w:pStyle w:val="TableParagraph"/>
              <w:spacing w:before="124"/>
              <w:ind w:left="108"/>
              <w:rPr>
                <w:sz w:val="20"/>
              </w:rPr>
            </w:pPr>
            <w:r>
              <w:rPr>
                <w:sz w:val="20"/>
              </w:rPr>
              <w:t>apply approaches to analysing films critically, supporting points with arguments and elucidated examples and consistently using subject terminology correctly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4"/>
              <w:rPr>
                <w:rFonts w:ascii="Verdana"/>
                <w:b/>
                <w:sz w:val="29"/>
              </w:rPr>
            </w:pPr>
          </w:p>
          <w:p w:rsidR="00EB3154" w:rsidRDefault="009C3AB3">
            <w:pPr>
              <w:pStyle w:val="TableParagraph"/>
              <w:ind w:left="7"/>
              <w:jc w:val="center"/>
              <w:rPr>
                <w:sz w:val="20"/>
              </w:rPr>
            </w:pPr>
            <w:r>
              <w:rPr>
                <w:w w:val="99"/>
                <w:sz w:val="20"/>
              </w:rPr>
              <w:t>1</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9"/>
              <w:rPr>
                <w:rFonts w:ascii="Verdana"/>
                <w:b/>
                <w:sz w:val="23"/>
              </w:rPr>
            </w:pPr>
          </w:p>
          <w:p w:rsidR="00EB3154" w:rsidRDefault="009C3AB3">
            <w:pPr>
              <w:pStyle w:val="TableParagraph"/>
              <w:ind w:left="108" w:right="188"/>
              <w:rPr>
                <w:sz w:val="16"/>
              </w:rPr>
            </w:pPr>
            <w:r>
              <w:rPr>
                <w:sz w:val="16"/>
              </w:rPr>
              <w:t>Assignment part 1</w:t>
            </w:r>
          </w:p>
        </w:tc>
      </w:tr>
    </w:tbl>
    <w:p w:rsidR="00EB3154" w:rsidRDefault="00EB3154">
      <w:pPr>
        <w:rPr>
          <w:sz w:val="16"/>
        </w:rPr>
        <w:sectPr w:rsidR="00EB3154">
          <w:type w:val="continuous"/>
          <w:pgSz w:w="11910" w:h="16840"/>
          <w:pgMar w:top="560" w:right="840" w:bottom="280" w:left="1340" w:header="720" w:footer="720" w:gutter="0"/>
          <w:cols w:space="720"/>
        </w:sect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5386"/>
        <w:gridCol w:w="283"/>
        <w:gridCol w:w="1136"/>
        <w:gridCol w:w="283"/>
        <w:gridCol w:w="1135"/>
      </w:tblGrid>
      <w:tr w:rsidR="00EB3154">
        <w:trPr>
          <w:trHeight w:val="965"/>
        </w:trPr>
        <w:tc>
          <w:tcPr>
            <w:tcW w:w="1214" w:type="dxa"/>
          </w:tcPr>
          <w:p w:rsidR="00EB3154" w:rsidRDefault="00EB3154">
            <w:pPr>
              <w:pStyle w:val="TableParagraph"/>
              <w:spacing w:before="8"/>
              <w:rPr>
                <w:rFonts w:ascii="Verdana"/>
                <w:b/>
                <w:sz w:val="29"/>
              </w:rPr>
            </w:pPr>
          </w:p>
          <w:p w:rsidR="00EB3154" w:rsidRDefault="009C3AB3">
            <w:pPr>
              <w:pStyle w:val="TableParagraph"/>
              <w:spacing w:before="1"/>
              <w:ind w:left="107"/>
              <w:rPr>
                <w:b/>
                <w:sz w:val="19"/>
              </w:rPr>
            </w:pPr>
            <w:r>
              <w:rPr>
                <w:b/>
                <w:color w:val="00005A"/>
                <w:sz w:val="19"/>
              </w:rPr>
              <w:t>D2</w:t>
            </w:r>
          </w:p>
        </w:tc>
        <w:tc>
          <w:tcPr>
            <w:tcW w:w="5386" w:type="dxa"/>
          </w:tcPr>
          <w:p w:rsidR="00EB3154" w:rsidRDefault="009C3AB3">
            <w:pPr>
              <w:pStyle w:val="TableParagraph"/>
              <w:spacing w:before="124"/>
              <w:ind w:left="108" w:right="234"/>
              <w:jc w:val="both"/>
              <w:rPr>
                <w:sz w:val="20"/>
              </w:rPr>
            </w:pPr>
            <w:r>
              <w:rPr>
                <w:sz w:val="20"/>
              </w:rPr>
              <w:t>comprehensively explain the relationship between films and their production contexts with elucidated</w:t>
            </w:r>
            <w:r>
              <w:rPr>
                <w:spacing w:val="-37"/>
                <w:sz w:val="20"/>
              </w:rPr>
              <w:t xml:space="preserve"> </w:t>
            </w:r>
            <w:r>
              <w:rPr>
                <w:sz w:val="20"/>
              </w:rPr>
              <w:t>examples and consistently using subject terminology</w:t>
            </w:r>
            <w:r>
              <w:rPr>
                <w:spacing w:val="-16"/>
                <w:sz w:val="20"/>
              </w:rPr>
              <w:t xml:space="preserve"> </w:t>
            </w:r>
            <w:r>
              <w:rPr>
                <w:sz w:val="20"/>
              </w:rPr>
              <w:t>correctly</w:t>
            </w:r>
          </w:p>
        </w:tc>
        <w:tc>
          <w:tcPr>
            <w:tcW w:w="283" w:type="dxa"/>
            <w:vMerge w:val="restart"/>
            <w:tcBorders>
              <w:top w:val="nil"/>
              <w:bottom w:val="nil"/>
              <w:right w:val="single" w:sz="4" w:space="0" w:color="000058"/>
            </w:tcBorders>
          </w:tcPr>
          <w:p w:rsidR="00EB3154" w:rsidRDefault="00EB3154">
            <w:pPr>
              <w:pStyle w:val="TableParagraph"/>
              <w:rPr>
                <w:rFonts w:ascii="Times New Roman"/>
                <w:sz w:val="18"/>
              </w:rPr>
            </w:pPr>
          </w:p>
        </w:tc>
        <w:tc>
          <w:tcPr>
            <w:tcW w:w="1136"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4"/>
              <w:rPr>
                <w:rFonts w:ascii="Verdana"/>
                <w:b/>
                <w:sz w:val="29"/>
              </w:rPr>
            </w:pPr>
          </w:p>
          <w:p w:rsidR="00EB3154" w:rsidRDefault="009C3AB3">
            <w:pPr>
              <w:pStyle w:val="TableParagraph"/>
              <w:ind w:left="7"/>
              <w:jc w:val="center"/>
              <w:rPr>
                <w:sz w:val="20"/>
              </w:rPr>
            </w:pPr>
            <w:r>
              <w:rPr>
                <w:w w:val="99"/>
                <w:sz w:val="20"/>
              </w:rPr>
              <w:t>1</w:t>
            </w:r>
          </w:p>
        </w:tc>
        <w:tc>
          <w:tcPr>
            <w:tcW w:w="283" w:type="dxa"/>
            <w:vMerge w:val="restart"/>
            <w:tcBorders>
              <w:top w:val="nil"/>
              <w:left w:val="single" w:sz="4" w:space="0" w:color="000058"/>
              <w:bottom w:val="nil"/>
              <w:right w:val="single" w:sz="4" w:space="0" w:color="000058"/>
            </w:tcBorders>
          </w:tcPr>
          <w:p w:rsidR="00EB3154" w:rsidRDefault="00EB3154">
            <w:pPr>
              <w:pStyle w:val="TableParagraph"/>
              <w:rPr>
                <w:rFonts w:ascii="Times New Roman"/>
                <w:sz w:val="18"/>
              </w:rPr>
            </w:pPr>
          </w:p>
        </w:tc>
        <w:tc>
          <w:tcPr>
            <w:tcW w:w="1135"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9"/>
              <w:rPr>
                <w:rFonts w:ascii="Verdana"/>
                <w:b/>
                <w:sz w:val="23"/>
              </w:rPr>
            </w:pPr>
          </w:p>
          <w:p w:rsidR="00EB3154" w:rsidRDefault="009C3AB3">
            <w:pPr>
              <w:pStyle w:val="TableParagraph"/>
              <w:ind w:left="109" w:right="187"/>
              <w:rPr>
                <w:sz w:val="16"/>
              </w:rPr>
            </w:pPr>
            <w:r>
              <w:rPr>
                <w:sz w:val="16"/>
              </w:rPr>
              <w:t>Assignment part 1</w:t>
            </w:r>
          </w:p>
        </w:tc>
      </w:tr>
      <w:tr w:rsidR="00EB3154">
        <w:trPr>
          <w:trHeight w:val="964"/>
        </w:trPr>
        <w:tc>
          <w:tcPr>
            <w:tcW w:w="1214" w:type="dxa"/>
          </w:tcPr>
          <w:p w:rsidR="00EB3154" w:rsidRDefault="00EB3154">
            <w:pPr>
              <w:pStyle w:val="TableParagraph"/>
              <w:spacing w:before="9"/>
              <w:rPr>
                <w:rFonts w:ascii="Verdana"/>
                <w:b/>
                <w:sz w:val="29"/>
              </w:rPr>
            </w:pPr>
          </w:p>
          <w:p w:rsidR="00EB3154" w:rsidRDefault="009C3AB3">
            <w:pPr>
              <w:pStyle w:val="TableParagraph"/>
              <w:ind w:left="107"/>
              <w:rPr>
                <w:b/>
                <w:sz w:val="19"/>
              </w:rPr>
            </w:pPr>
            <w:r>
              <w:rPr>
                <w:b/>
                <w:color w:val="00005A"/>
                <w:sz w:val="19"/>
              </w:rPr>
              <w:t>D3</w:t>
            </w:r>
          </w:p>
        </w:tc>
        <w:tc>
          <w:tcPr>
            <w:tcW w:w="5386" w:type="dxa"/>
          </w:tcPr>
          <w:p w:rsidR="00EB3154" w:rsidRDefault="009C3AB3">
            <w:pPr>
              <w:pStyle w:val="TableParagraph"/>
              <w:spacing w:before="124"/>
              <w:ind w:left="108" w:right="245"/>
              <w:rPr>
                <w:sz w:val="20"/>
              </w:rPr>
            </w:pPr>
            <w:r>
              <w:rPr>
                <w:sz w:val="20"/>
              </w:rPr>
              <w:t>comprehensively explain the relationship between producers and film audiences with elucidated examples and consistently using subject terminology correctly</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4"/>
              <w:rPr>
                <w:rFonts w:ascii="Verdana"/>
                <w:b/>
                <w:sz w:val="29"/>
              </w:rPr>
            </w:pPr>
          </w:p>
          <w:p w:rsidR="00EB3154" w:rsidRDefault="009C3AB3">
            <w:pPr>
              <w:pStyle w:val="TableParagraph"/>
              <w:ind w:left="7"/>
              <w:jc w:val="center"/>
              <w:rPr>
                <w:sz w:val="20"/>
              </w:rPr>
            </w:pPr>
            <w:r>
              <w:rPr>
                <w:w w:val="99"/>
                <w:sz w:val="20"/>
              </w:rPr>
              <w:t>2</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9"/>
              <w:rPr>
                <w:rFonts w:ascii="Verdana"/>
                <w:b/>
                <w:sz w:val="23"/>
              </w:rPr>
            </w:pPr>
          </w:p>
          <w:p w:rsidR="00EB3154" w:rsidRDefault="009C3AB3">
            <w:pPr>
              <w:pStyle w:val="TableParagraph"/>
              <w:ind w:left="109" w:right="187"/>
              <w:rPr>
                <w:sz w:val="16"/>
              </w:rPr>
            </w:pPr>
            <w:r>
              <w:rPr>
                <w:sz w:val="16"/>
              </w:rPr>
              <w:t>Assignment Part 3</w:t>
            </w:r>
          </w:p>
        </w:tc>
      </w:tr>
      <w:tr w:rsidR="00EB3154">
        <w:trPr>
          <w:trHeight w:val="964"/>
        </w:trPr>
        <w:tc>
          <w:tcPr>
            <w:tcW w:w="1214" w:type="dxa"/>
          </w:tcPr>
          <w:p w:rsidR="00EB3154" w:rsidRDefault="00EB3154">
            <w:pPr>
              <w:pStyle w:val="TableParagraph"/>
              <w:spacing w:before="8"/>
              <w:rPr>
                <w:rFonts w:ascii="Verdana"/>
                <w:b/>
                <w:sz w:val="29"/>
              </w:rPr>
            </w:pPr>
          </w:p>
          <w:p w:rsidR="00EB3154" w:rsidRDefault="009C3AB3">
            <w:pPr>
              <w:pStyle w:val="TableParagraph"/>
              <w:spacing w:before="1"/>
              <w:ind w:left="107"/>
              <w:rPr>
                <w:b/>
                <w:sz w:val="19"/>
              </w:rPr>
            </w:pPr>
            <w:r>
              <w:rPr>
                <w:b/>
                <w:color w:val="00005A"/>
                <w:sz w:val="19"/>
              </w:rPr>
              <w:t>D4</w:t>
            </w:r>
          </w:p>
        </w:tc>
        <w:tc>
          <w:tcPr>
            <w:tcW w:w="5386" w:type="dxa"/>
          </w:tcPr>
          <w:p w:rsidR="00EB3154" w:rsidRDefault="009C3AB3">
            <w:pPr>
              <w:pStyle w:val="TableParagraph"/>
              <w:spacing w:before="124"/>
              <w:ind w:left="108" w:right="742"/>
              <w:jc w:val="both"/>
              <w:rPr>
                <w:b/>
                <w:sz w:val="20"/>
              </w:rPr>
            </w:pPr>
            <w:proofErr w:type="gramStart"/>
            <w:r>
              <w:rPr>
                <w:sz w:val="20"/>
              </w:rPr>
              <w:t>comprehensively</w:t>
            </w:r>
            <w:proofErr w:type="gramEnd"/>
            <w:r>
              <w:rPr>
                <w:sz w:val="20"/>
              </w:rPr>
              <w:t xml:space="preserve"> explain the relationship</w:t>
            </w:r>
            <w:r>
              <w:rPr>
                <w:spacing w:val="-31"/>
                <w:sz w:val="20"/>
              </w:rPr>
              <w:t xml:space="preserve"> </w:t>
            </w:r>
            <w:r>
              <w:rPr>
                <w:sz w:val="20"/>
              </w:rPr>
              <w:t>between audiences and films with elucidated examples</w:t>
            </w:r>
            <w:r>
              <w:rPr>
                <w:spacing w:val="-30"/>
                <w:sz w:val="20"/>
              </w:rPr>
              <w:t xml:space="preserve"> </w:t>
            </w:r>
            <w:r>
              <w:rPr>
                <w:sz w:val="20"/>
              </w:rPr>
              <w:t>and consistently using subject terminology</w:t>
            </w:r>
            <w:r>
              <w:rPr>
                <w:spacing w:val="-19"/>
                <w:sz w:val="20"/>
              </w:rPr>
              <w:t xml:space="preserve"> </w:t>
            </w:r>
            <w:r>
              <w:rPr>
                <w:sz w:val="20"/>
              </w:rPr>
              <w:t>correctly</w:t>
            </w:r>
            <w:r>
              <w:rPr>
                <w:b/>
                <w:sz w:val="20"/>
              </w:rPr>
              <w:t>.</w:t>
            </w:r>
          </w:p>
        </w:tc>
        <w:tc>
          <w:tcPr>
            <w:tcW w:w="283" w:type="dxa"/>
            <w:vMerge/>
            <w:tcBorders>
              <w:top w:val="nil"/>
              <w:bottom w:val="nil"/>
              <w:right w:val="single" w:sz="4" w:space="0" w:color="000058"/>
            </w:tcBorders>
          </w:tcPr>
          <w:p w:rsidR="00EB3154" w:rsidRDefault="00EB3154">
            <w:pPr>
              <w:rPr>
                <w:sz w:val="2"/>
                <w:szCs w:val="2"/>
              </w:rPr>
            </w:pPr>
          </w:p>
        </w:tc>
        <w:tc>
          <w:tcPr>
            <w:tcW w:w="1136"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4"/>
              <w:rPr>
                <w:rFonts w:ascii="Verdana"/>
                <w:b/>
                <w:sz w:val="29"/>
              </w:rPr>
            </w:pPr>
          </w:p>
          <w:p w:rsidR="00EB3154" w:rsidRDefault="009C3AB3">
            <w:pPr>
              <w:pStyle w:val="TableParagraph"/>
              <w:ind w:left="7"/>
              <w:jc w:val="center"/>
              <w:rPr>
                <w:sz w:val="20"/>
              </w:rPr>
            </w:pPr>
            <w:r>
              <w:rPr>
                <w:w w:val="99"/>
                <w:sz w:val="20"/>
              </w:rPr>
              <w:t>3</w:t>
            </w:r>
          </w:p>
        </w:tc>
        <w:tc>
          <w:tcPr>
            <w:tcW w:w="283" w:type="dxa"/>
            <w:vMerge/>
            <w:tcBorders>
              <w:top w:val="nil"/>
              <w:left w:val="single" w:sz="4" w:space="0" w:color="000058"/>
              <w:bottom w:val="nil"/>
              <w:right w:val="single" w:sz="4" w:space="0" w:color="000058"/>
            </w:tcBorders>
          </w:tcPr>
          <w:p w:rsidR="00EB3154" w:rsidRDefault="00EB3154">
            <w:pPr>
              <w:rPr>
                <w:sz w:val="2"/>
                <w:szCs w:val="2"/>
              </w:rPr>
            </w:pPr>
          </w:p>
        </w:tc>
        <w:tc>
          <w:tcPr>
            <w:tcW w:w="1135" w:type="dxa"/>
            <w:tcBorders>
              <w:top w:val="single" w:sz="4" w:space="0" w:color="000058"/>
              <w:left w:val="single" w:sz="4" w:space="0" w:color="000058"/>
              <w:bottom w:val="single" w:sz="4" w:space="0" w:color="000058"/>
              <w:right w:val="single" w:sz="4" w:space="0" w:color="000058"/>
            </w:tcBorders>
          </w:tcPr>
          <w:p w:rsidR="00EB3154" w:rsidRDefault="00EB3154">
            <w:pPr>
              <w:pStyle w:val="TableParagraph"/>
              <w:spacing w:before="9"/>
              <w:rPr>
                <w:rFonts w:ascii="Verdana"/>
                <w:b/>
                <w:sz w:val="23"/>
              </w:rPr>
            </w:pPr>
          </w:p>
          <w:p w:rsidR="00EB3154" w:rsidRDefault="009C3AB3">
            <w:pPr>
              <w:pStyle w:val="TableParagraph"/>
              <w:ind w:left="109" w:right="187"/>
              <w:rPr>
                <w:sz w:val="16"/>
              </w:rPr>
            </w:pPr>
            <w:r>
              <w:rPr>
                <w:sz w:val="16"/>
              </w:rPr>
              <w:t>Assignment Part 4</w:t>
            </w:r>
          </w:p>
        </w:tc>
      </w:tr>
    </w:tbl>
    <w:p w:rsidR="00EB3154" w:rsidRDefault="00EB3154">
      <w:pPr>
        <w:pStyle w:val="BodyText"/>
        <w:rPr>
          <w:sz w:val="20"/>
        </w:rPr>
      </w:pPr>
    </w:p>
    <w:p w:rsidR="00EB3154" w:rsidRDefault="00EB3154">
      <w:pPr>
        <w:pStyle w:val="BodyText"/>
        <w:rPr>
          <w:sz w:val="20"/>
        </w:rPr>
      </w:pPr>
    </w:p>
    <w:p w:rsidR="00EB3154" w:rsidRDefault="00EB3154">
      <w:pPr>
        <w:pStyle w:val="BodyText"/>
        <w:rPr>
          <w:sz w:val="20"/>
        </w:rPr>
      </w:pPr>
    </w:p>
    <w:p w:rsidR="00EB3154" w:rsidRDefault="00EB3154">
      <w:pPr>
        <w:pStyle w:val="BodyText"/>
        <w:spacing w:before="7"/>
        <w:rPr>
          <w:sz w:val="29"/>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8"/>
      </w:tblGrid>
      <w:tr w:rsidR="00EB3154">
        <w:trPr>
          <w:trHeight w:val="386"/>
        </w:trPr>
        <w:tc>
          <w:tcPr>
            <w:tcW w:w="9438" w:type="dxa"/>
            <w:shd w:val="clear" w:color="auto" w:fill="D9D9D9"/>
          </w:tcPr>
          <w:p w:rsidR="00EB3154" w:rsidRDefault="009C3AB3">
            <w:pPr>
              <w:pStyle w:val="TableParagraph"/>
              <w:spacing w:before="66"/>
              <w:ind w:left="107"/>
              <w:rPr>
                <w:rFonts w:ascii="Verdana"/>
                <w:b/>
                <w:sz w:val="18"/>
              </w:rPr>
            </w:pPr>
            <w:r>
              <w:rPr>
                <w:rFonts w:ascii="Verdana"/>
                <w:b/>
                <w:sz w:val="18"/>
              </w:rPr>
              <w:t>Learner declaration</w:t>
            </w:r>
          </w:p>
        </w:tc>
      </w:tr>
      <w:tr w:rsidR="00EB3154">
        <w:trPr>
          <w:trHeight w:val="1740"/>
        </w:trPr>
        <w:tc>
          <w:tcPr>
            <w:tcW w:w="9438" w:type="dxa"/>
            <w:tcBorders>
              <w:left w:val="single" w:sz="4" w:space="0" w:color="000058"/>
              <w:bottom w:val="single" w:sz="4" w:space="0" w:color="000058"/>
              <w:right w:val="single" w:sz="4" w:space="0" w:color="000058"/>
            </w:tcBorders>
          </w:tcPr>
          <w:p w:rsidR="00EB3154" w:rsidRDefault="00EB3154">
            <w:pPr>
              <w:pStyle w:val="TableParagraph"/>
              <w:spacing w:before="10"/>
              <w:rPr>
                <w:rFonts w:ascii="Verdana"/>
                <w:b/>
                <w:sz w:val="19"/>
              </w:rPr>
            </w:pPr>
          </w:p>
          <w:p w:rsidR="00EB3154" w:rsidRDefault="009C3AB3">
            <w:pPr>
              <w:pStyle w:val="TableParagraph"/>
              <w:spacing w:line="276" w:lineRule="auto"/>
              <w:ind w:left="107" w:right="770"/>
              <w:rPr>
                <w:rFonts w:ascii="Verdana"/>
                <w:sz w:val="18"/>
              </w:rPr>
            </w:pPr>
            <w:r>
              <w:rPr>
                <w:rFonts w:ascii="Verdana"/>
                <w:sz w:val="18"/>
              </w:rPr>
              <w:t>I certify that the work submitted for this assignment is my own. I have clearly referenced any sources used in the work. I understand that false declaration is a form of malpractice.</w:t>
            </w:r>
          </w:p>
          <w:p w:rsidR="00EB3154" w:rsidRDefault="00EB3154">
            <w:pPr>
              <w:pStyle w:val="TableParagraph"/>
              <w:rPr>
                <w:rFonts w:ascii="Verdana"/>
                <w:b/>
              </w:rPr>
            </w:pPr>
          </w:p>
          <w:p w:rsidR="00EB3154" w:rsidRDefault="00EB3154">
            <w:pPr>
              <w:pStyle w:val="TableParagraph"/>
              <w:spacing w:before="5"/>
              <w:rPr>
                <w:rFonts w:ascii="Verdana"/>
                <w:b/>
                <w:sz w:val="17"/>
              </w:rPr>
            </w:pPr>
          </w:p>
          <w:p w:rsidR="00EB3154" w:rsidRDefault="009C3AB3">
            <w:pPr>
              <w:pStyle w:val="TableParagraph"/>
              <w:tabs>
                <w:tab w:val="left" w:pos="6569"/>
              </w:tabs>
              <w:ind w:left="107"/>
              <w:rPr>
                <w:rFonts w:ascii="Verdana"/>
                <w:sz w:val="18"/>
              </w:rPr>
            </w:pPr>
            <w:r>
              <w:rPr>
                <w:rFonts w:ascii="Verdana"/>
                <w:sz w:val="18"/>
              </w:rPr>
              <w:t>Learner</w:t>
            </w:r>
            <w:r>
              <w:rPr>
                <w:rFonts w:ascii="Verdana"/>
                <w:spacing w:val="-3"/>
                <w:sz w:val="18"/>
              </w:rPr>
              <w:t xml:space="preserve"> </w:t>
            </w:r>
            <w:r>
              <w:rPr>
                <w:rFonts w:ascii="Verdana"/>
                <w:sz w:val="18"/>
              </w:rPr>
              <w:t>signature:</w:t>
            </w:r>
            <w:r>
              <w:rPr>
                <w:rFonts w:ascii="Verdana"/>
                <w:sz w:val="18"/>
              </w:rPr>
              <w:tab/>
              <w:t>Date:</w:t>
            </w:r>
          </w:p>
        </w:tc>
      </w:tr>
    </w:tbl>
    <w:p w:rsidR="00EB3154" w:rsidRDefault="00EB3154">
      <w:pPr>
        <w:rPr>
          <w:rFonts w:ascii="Verdana"/>
          <w:sz w:val="18"/>
        </w:rPr>
        <w:sectPr w:rsidR="00EB3154">
          <w:pgSz w:w="11910" w:h="16840"/>
          <w:pgMar w:top="540" w:right="840" w:bottom="280" w:left="1340" w:header="720" w:footer="720" w:gutter="0"/>
          <w:cols w:space="720"/>
        </w:sectPr>
      </w:pPr>
    </w:p>
    <w:p w:rsidR="00EB3154" w:rsidRDefault="009C3AB3">
      <w:pPr>
        <w:pStyle w:val="BodyText"/>
        <w:spacing w:before="89"/>
        <w:ind w:left="100"/>
      </w:pPr>
      <w:r>
        <w:lastRenderedPageBreak/>
        <w:t>Assignment brief</w:t>
      </w:r>
    </w:p>
    <w:p w:rsidR="00EB3154" w:rsidRDefault="00EB3154">
      <w:pPr>
        <w:pStyle w:val="BodyText"/>
        <w:spacing w:before="2" w:after="1"/>
        <w:rPr>
          <w:sz w:val="13"/>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2"/>
        <w:gridCol w:w="5180"/>
        <w:gridCol w:w="993"/>
      </w:tblGrid>
      <w:tr w:rsidR="00EB3154">
        <w:trPr>
          <w:trHeight w:val="386"/>
        </w:trPr>
        <w:tc>
          <w:tcPr>
            <w:tcW w:w="3272" w:type="dxa"/>
            <w:shd w:val="clear" w:color="auto" w:fill="D9D9D9"/>
          </w:tcPr>
          <w:p w:rsidR="00EB3154" w:rsidRDefault="009C3AB3">
            <w:pPr>
              <w:pStyle w:val="TableParagraph"/>
              <w:spacing w:before="85"/>
              <w:ind w:left="107"/>
              <w:rPr>
                <w:rFonts w:ascii="Verdana"/>
                <w:b/>
                <w:sz w:val="18"/>
              </w:rPr>
            </w:pPr>
            <w:r>
              <w:rPr>
                <w:rFonts w:ascii="Verdana"/>
                <w:b/>
                <w:sz w:val="18"/>
              </w:rPr>
              <w:t>Qualification</w:t>
            </w:r>
          </w:p>
        </w:tc>
        <w:tc>
          <w:tcPr>
            <w:tcW w:w="6173" w:type="dxa"/>
            <w:gridSpan w:val="2"/>
            <w:tcBorders>
              <w:top w:val="single" w:sz="4" w:space="0" w:color="000058"/>
              <w:bottom w:val="single" w:sz="4" w:space="0" w:color="000058"/>
            </w:tcBorders>
          </w:tcPr>
          <w:p w:rsidR="00EB3154" w:rsidRDefault="009C3AB3">
            <w:pPr>
              <w:pStyle w:val="TableParagraph"/>
              <w:spacing w:before="66"/>
              <w:ind w:left="107"/>
              <w:rPr>
                <w:sz w:val="20"/>
              </w:rPr>
            </w:pPr>
            <w:r>
              <w:rPr>
                <w:sz w:val="20"/>
              </w:rPr>
              <w:t>QCF Level 3: BTEC National Creative Media Production</w:t>
            </w:r>
          </w:p>
        </w:tc>
      </w:tr>
      <w:tr w:rsidR="00EB3154">
        <w:trPr>
          <w:trHeight w:val="383"/>
        </w:trPr>
        <w:tc>
          <w:tcPr>
            <w:tcW w:w="3272" w:type="dxa"/>
            <w:shd w:val="clear" w:color="auto" w:fill="D9D9D9"/>
          </w:tcPr>
          <w:p w:rsidR="00EB3154" w:rsidRDefault="009C3AB3">
            <w:pPr>
              <w:pStyle w:val="TableParagraph"/>
              <w:spacing w:before="85"/>
              <w:ind w:left="107"/>
              <w:rPr>
                <w:rFonts w:ascii="Verdana"/>
                <w:b/>
                <w:sz w:val="18"/>
              </w:rPr>
            </w:pPr>
            <w:r>
              <w:rPr>
                <w:rFonts w:ascii="Verdana"/>
                <w:b/>
                <w:sz w:val="18"/>
              </w:rPr>
              <w:t>Unit number and title</w:t>
            </w:r>
          </w:p>
        </w:tc>
        <w:tc>
          <w:tcPr>
            <w:tcW w:w="6173" w:type="dxa"/>
            <w:gridSpan w:val="2"/>
            <w:tcBorders>
              <w:top w:val="single" w:sz="4" w:space="0" w:color="000058"/>
              <w:bottom w:val="single" w:sz="4" w:space="0" w:color="000058"/>
            </w:tcBorders>
          </w:tcPr>
          <w:p w:rsidR="00EB3154" w:rsidRDefault="009C3AB3">
            <w:pPr>
              <w:pStyle w:val="TableParagraph"/>
              <w:spacing w:before="85"/>
              <w:ind w:left="107"/>
              <w:rPr>
                <w:rFonts w:ascii="Verdana"/>
                <w:sz w:val="18"/>
              </w:rPr>
            </w:pPr>
            <w:r>
              <w:rPr>
                <w:rFonts w:ascii="Verdana"/>
                <w:sz w:val="18"/>
                <w:u w:val="single"/>
              </w:rPr>
              <w:t>Unit 26 Film Studies</w:t>
            </w:r>
          </w:p>
        </w:tc>
      </w:tr>
      <w:tr w:rsidR="00EB3154">
        <w:trPr>
          <w:trHeight w:val="386"/>
        </w:trPr>
        <w:tc>
          <w:tcPr>
            <w:tcW w:w="3272" w:type="dxa"/>
            <w:shd w:val="clear" w:color="auto" w:fill="D9D9D9"/>
          </w:tcPr>
          <w:p w:rsidR="00EB3154" w:rsidRDefault="009C3AB3">
            <w:pPr>
              <w:pStyle w:val="TableParagraph"/>
              <w:spacing w:before="85"/>
              <w:ind w:left="107"/>
              <w:rPr>
                <w:rFonts w:ascii="Verdana"/>
                <w:b/>
                <w:sz w:val="18"/>
              </w:rPr>
            </w:pPr>
            <w:r>
              <w:rPr>
                <w:rFonts w:ascii="Verdana"/>
                <w:b/>
                <w:sz w:val="18"/>
              </w:rPr>
              <w:t>Assessor name</w:t>
            </w:r>
          </w:p>
        </w:tc>
        <w:tc>
          <w:tcPr>
            <w:tcW w:w="6173" w:type="dxa"/>
            <w:gridSpan w:val="2"/>
            <w:tcBorders>
              <w:top w:val="single" w:sz="4" w:space="0" w:color="000058"/>
              <w:bottom w:val="single" w:sz="4" w:space="0" w:color="000058"/>
            </w:tcBorders>
          </w:tcPr>
          <w:p w:rsidR="00EB3154" w:rsidRDefault="00367BA2">
            <w:pPr>
              <w:pStyle w:val="TableParagraph"/>
              <w:spacing w:before="85"/>
              <w:ind w:left="107"/>
              <w:rPr>
                <w:rFonts w:ascii="Verdana"/>
                <w:sz w:val="18"/>
              </w:rPr>
            </w:pPr>
            <w:r>
              <w:rPr>
                <w:rFonts w:ascii="Verdana"/>
                <w:sz w:val="18"/>
              </w:rPr>
              <w:t>Kieran Ryan</w:t>
            </w:r>
          </w:p>
        </w:tc>
      </w:tr>
      <w:tr w:rsidR="00EB3154">
        <w:trPr>
          <w:trHeight w:val="383"/>
        </w:trPr>
        <w:tc>
          <w:tcPr>
            <w:tcW w:w="3272" w:type="dxa"/>
            <w:shd w:val="clear" w:color="auto" w:fill="D9D9D9"/>
          </w:tcPr>
          <w:p w:rsidR="00EB3154" w:rsidRDefault="009C3AB3">
            <w:pPr>
              <w:pStyle w:val="TableParagraph"/>
              <w:spacing w:before="83"/>
              <w:ind w:left="107"/>
              <w:rPr>
                <w:rFonts w:ascii="Verdana"/>
                <w:b/>
                <w:sz w:val="18"/>
              </w:rPr>
            </w:pPr>
            <w:r>
              <w:rPr>
                <w:rFonts w:ascii="Verdana"/>
                <w:b/>
                <w:sz w:val="18"/>
              </w:rPr>
              <w:t>Date issued</w:t>
            </w:r>
          </w:p>
        </w:tc>
        <w:tc>
          <w:tcPr>
            <w:tcW w:w="6173" w:type="dxa"/>
            <w:gridSpan w:val="2"/>
            <w:tcBorders>
              <w:top w:val="single" w:sz="4" w:space="0" w:color="000058"/>
              <w:bottom w:val="single" w:sz="4" w:space="0" w:color="000058"/>
            </w:tcBorders>
          </w:tcPr>
          <w:p w:rsidR="00EB3154" w:rsidRDefault="009C3AB3">
            <w:pPr>
              <w:pStyle w:val="TableParagraph"/>
              <w:spacing w:before="83"/>
              <w:ind w:left="107"/>
              <w:rPr>
                <w:rFonts w:ascii="Verdana"/>
                <w:sz w:val="18"/>
              </w:rPr>
            </w:pPr>
            <w:r>
              <w:rPr>
                <w:rFonts w:ascii="Verdana"/>
                <w:sz w:val="18"/>
              </w:rPr>
              <w:t>Jan 8</w:t>
            </w:r>
            <w:proofErr w:type="spellStart"/>
            <w:r>
              <w:rPr>
                <w:rFonts w:ascii="Verdana"/>
                <w:position w:val="6"/>
                <w:sz w:val="12"/>
              </w:rPr>
              <w:t>th</w:t>
            </w:r>
            <w:proofErr w:type="spellEnd"/>
            <w:r>
              <w:rPr>
                <w:rFonts w:ascii="Verdana"/>
                <w:position w:val="6"/>
                <w:sz w:val="12"/>
              </w:rPr>
              <w:t xml:space="preserve"> </w:t>
            </w:r>
            <w:r>
              <w:rPr>
                <w:rFonts w:ascii="Verdana"/>
                <w:sz w:val="18"/>
              </w:rPr>
              <w:t>2020</w:t>
            </w:r>
          </w:p>
        </w:tc>
      </w:tr>
      <w:tr w:rsidR="00EB3154">
        <w:trPr>
          <w:trHeight w:val="383"/>
        </w:trPr>
        <w:tc>
          <w:tcPr>
            <w:tcW w:w="3272" w:type="dxa"/>
            <w:shd w:val="clear" w:color="auto" w:fill="D9D9D9"/>
          </w:tcPr>
          <w:p w:rsidR="00EB3154" w:rsidRDefault="009C3AB3">
            <w:pPr>
              <w:pStyle w:val="TableParagraph"/>
              <w:spacing w:before="83"/>
              <w:ind w:left="107"/>
              <w:rPr>
                <w:rFonts w:ascii="Verdana"/>
                <w:b/>
                <w:sz w:val="18"/>
              </w:rPr>
            </w:pPr>
            <w:r>
              <w:rPr>
                <w:rFonts w:ascii="Verdana"/>
                <w:b/>
                <w:sz w:val="18"/>
              </w:rPr>
              <w:t>Hand in deadline</w:t>
            </w:r>
          </w:p>
        </w:tc>
        <w:tc>
          <w:tcPr>
            <w:tcW w:w="6173" w:type="dxa"/>
            <w:gridSpan w:val="2"/>
            <w:tcBorders>
              <w:top w:val="single" w:sz="4" w:space="0" w:color="000058"/>
              <w:bottom w:val="single" w:sz="4" w:space="0" w:color="000058"/>
            </w:tcBorders>
          </w:tcPr>
          <w:p w:rsidR="00EB3154" w:rsidRDefault="009C3AB3">
            <w:pPr>
              <w:pStyle w:val="TableParagraph"/>
              <w:spacing w:before="83"/>
              <w:ind w:left="107"/>
              <w:rPr>
                <w:rFonts w:ascii="Verdana"/>
                <w:sz w:val="18"/>
              </w:rPr>
            </w:pPr>
            <w:r>
              <w:rPr>
                <w:rFonts w:ascii="Verdana"/>
                <w:sz w:val="18"/>
              </w:rPr>
              <w:t>March 23 2020</w:t>
            </w:r>
          </w:p>
        </w:tc>
      </w:tr>
      <w:tr w:rsidR="00EB3154">
        <w:trPr>
          <w:trHeight w:val="217"/>
        </w:trPr>
        <w:tc>
          <w:tcPr>
            <w:tcW w:w="9445" w:type="dxa"/>
            <w:gridSpan w:val="3"/>
            <w:tcBorders>
              <w:top w:val="single" w:sz="4" w:space="0" w:color="000058"/>
              <w:left w:val="nil"/>
              <w:bottom w:val="single" w:sz="4" w:space="0" w:color="000058"/>
              <w:right w:val="nil"/>
            </w:tcBorders>
          </w:tcPr>
          <w:p w:rsidR="00EB3154" w:rsidRDefault="00EB3154">
            <w:pPr>
              <w:pStyle w:val="TableParagraph"/>
              <w:rPr>
                <w:rFonts w:ascii="Times New Roman"/>
                <w:sz w:val="14"/>
              </w:rPr>
            </w:pPr>
          </w:p>
        </w:tc>
      </w:tr>
      <w:tr w:rsidR="00EB3154">
        <w:trPr>
          <w:trHeight w:val="388"/>
        </w:trPr>
        <w:tc>
          <w:tcPr>
            <w:tcW w:w="3272" w:type="dxa"/>
            <w:tcBorders>
              <w:top w:val="single" w:sz="4" w:space="0" w:color="000058"/>
              <w:left w:val="single" w:sz="4" w:space="0" w:color="000058"/>
              <w:bottom w:val="single" w:sz="4" w:space="0" w:color="FFFFFF"/>
              <w:right w:val="single" w:sz="4" w:space="0" w:color="000058"/>
            </w:tcBorders>
            <w:shd w:val="clear" w:color="auto" w:fill="D9D9D9"/>
          </w:tcPr>
          <w:p w:rsidR="00EB3154" w:rsidRDefault="009C3AB3">
            <w:pPr>
              <w:pStyle w:val="TableParagraph"/>
              <w:spacing w:before="85"/>
              <w:ind w:left="107"/>
              <w:rPr>
                <w:rFonts w:ascii="Verdana"/>
                <w:b/>
                <w:sz w:val="18"/>
              </w:rPr>
            </w:pPr>
            <w:r>
              <w:rPr>
                <w:rFonts w:ascii="Verdana"/>
                <w:b/>
                <w:sz w:val="18"/>
              </w:rPr>
              <w:t>Assignment title</w:t>
            </w:r>
          </w:p>
        </w:tc>
        <w:tc>
          <w:tcPr>
            <w:tcW w:w="6173" w:type="dxa"/>
            <w:gridSpan w:val="2"/>
            <w:tcBorders>
              <w:top w:val="single" w:sz="4" w:space="0" w:color="000058"/>
              <w:left w:val="single" w:sz="4" w:space="0" w:color="000058"/>
              <w:bottom w:val="single" w:sz="4" w:space="0" w:color="000058"/>
              <w:right w:val="single" w:sz="4" w:space="0" w:color="000058"/>
            </w:tcBorders>
          </w:tcPr>
          <w:p w:rsidR="00EB3154" w:rsidRDefault="009C3AB3">
            <w:pPr>
              <w:pStyle w:val="TableParagraph"/>
              <w:spacing w:before="66"/>
              <w:ind w:left="107"/>
              <w:rPr>
                <w:sz w:val="20"/>
              </w:rPr>
            </w:pPr>
            <w:r>
              <w:rPr>
                <w:sz w:val="20"/>
              </w:rPr>
              <w:t>Film Studies</w:t>
            </w:r>
          </w:p>
        </w:tc>
      </w:tr>
      <w:tr w:rsidR="00EB3154">
        <w:trPr>
          <w:trHeight w:val="1770"/>
        </w:trPr>
        <w:tc>
          <w:tcPr>
            <w:tcW w:w="9445" w:type="dxa"/>
            <w:gridSpan w:val="3"/>
            <w:tcBorders>
              <w:top w:val="single" w:sz="4" w:space="0" w:color="FFFFFF"/>
            </w:tcBorders>
          </w:tcPr>
          <w:p w:rsidR="00EB3154" w:rsidRDefault="009C3AB3">
            <w:pPr>
              <w:pStyle w:val="TableParagraph"/>
              <w:spacing w:before="73"/>
              <w:ind w:left="107"/>
              <w:rPr>
                <w:sz w:val="18"/>
              </w:rPr>
            </w:pPr>
            <w:r>
              <w:rPr>
                <w:sz w:val="18"/>
              </w:rPr>
              <w:t>Purpose of this assignment</w:t>
            </w:r>
          </w:p>
          <w:p w:rsidR="00EB3154" w:rsidRDefault="009C3AB3">
            <w:pPr>
              <w:pStyle w:val="TableParagraph"/>
              <w:ind w:left="107" w:right="316"/>
              <w:rPr>
                <w:sz w:val="20"/>
              </w:rPr>
            </w:pPr>
            <w:r>
              <w:rPr>
                <w:sz w:val="20"/>
              </w:rPr>
              <w:t>This unit aims to develop learners’ understanding of how films make meaning for specific audiences by analysing the visual language of film and identifying links between shot, scene, film and genre. Learners will have the opportunity to extend and demonstrate their understanding of how films impact specific audiences and the role of producers in the production process by creatively re- marketing a particular film in a way that will appeal to a new demographic and reflect a different production context.</w:t>
            </w:r>
          </w:p>
        </w:tc>
      </w:tr>
      <w:tr w:rsidR="00EB3154">
        <w:trPr>
          <w:trHeight w:val="1277"/>
        </w:trPr>
        <w:tc>
          <w:tcPr>
            <w:tcW w:w="9445" w:type="dxa"/>
            <w:gridSpan w:val="3"/>
            <w:tcBorders>
              <w:bottom w:val="single" w:sz="34" w:space="0" w:color="FFFFFF"/>
            </w:tcBorders>
          </w:tcPr>
          <w:p w:rsidR="00EB3154" w:rsidRDefault="009C3AB3">
            <w:pPr>
              <w:pStyle w:val="TableParagraph"/>
              <w:spacing w:before="133" w:line="208" w:lineRule="exact"/>
              <w:ind w:left="143"/>
              <w:rPr>
                <w:sz w:val="18"/>
              </w:rPr>
            </w:pPr>
            <w:r>
              <w:rPr>
                <w:sz w:val="18"/>
              </w:rPr>
              <w:t>Scenario</w:t>
            </w:r>
          </w:p>
          <w:p w:rsidR="00EB3154" w:rsidRDefault="009C3AB3">
            <w:pPr>
              <w:pStyle w:val="TableParagraph"/>
              <w:spacing w:line="280" w:lineRule="auto"/>
              <w:ind w:left="143" w:right="457"/>
            </w:pPr>
            <w:r>
              <w:t>You have been approached by a University to produce work designed to help senior Films students understand how to approach the academic study of Film.</w:t>
            </w:r>
          </w:p>
        </w:tc>
      </w:tr>
      <w:tr w:rsidR="00EB3154">
        <w:trPr>
          <w:trHeight w:val="2240"/>
        </w:trPr>
        <w:tc>
          <w:tcPr>
            <w:tcW w:w="9445" w:type="dxa"/>
            <w:gridSpan w:val="3"/>
            <w:tcBorders>
              <w:top w:val="single" w:sz="34" w:space="0" w:color="FFFFFF"/>
              <w:bottom w:val="single" w:sz="34" w:space="0" w:color="FFFFFF"/>
            </w:tcBorders>
          </w:tcPr>
          <w:p w:rsidR="00EB3154" w:rsidRDefault="009C3AB3">
            <w:pPr>
              <w:pStyle w:val="TableParagraph"/>
              <w:spacing w:line="189" w:lineRule="exact"/>
              <w:ind w:left="107"/>
              <w:rPr>
                <w:sz w:val="18"/>
              </w:rPr>
            </w:pPr>
            <w:r>
              <w:rPr>
                <w:sz w:val="18"/>
              </w:rPr>
              <w:t>Task 1</w:t>
            </w:r>
          </w:p>
          <w:p w:rsidR="00EB3154" w:rsidRDefault="009C3AB3">
            <w:pPr>
              <w:pStyle w:val="TableParagraph"/>
              <w:ind w:left="107" w:right="278"/>
              <w:rPr>
                <w:sz w:val="18"/>
              </w:rPr>
            </w:pPr>
            <w:r>
              <w:rPr>
                <w:sz w:val="18"/>
              </w:rPr>
              <w:t xml:space="preserve">Produce a resource demonstrating understanding of the analytical approaches to film by exploring how a particular film communicates meaning to an audience. A textual analysis of techniques in camerawork, editing, mise-en-scène, sound </w:t>
            </w:r>
            <w:proofErr w:type="spellStart"/>
            <w:r>
              <w:rPr>
                <w:sz w:val="18"/>
              </w:rPr>
              <w:t>etc</w:t>
            </w:r>
            <w:proofErr w:type="spellEnd"/>
            <w:r>
              <w:rPr>
                <w:sz w:val="18"/>
              </w:rPr>
              <w:t xml:space="preserve"> in key scenes from a particular film will be required, as will an understanding of how the is shaped by its production context. – </w:t>
            </w:r>
            <w:proofErr w:type="gramStart"/>
            <w:r>
              <w:rPr>
                <w:sz w:val="18"/>
              </w:rPr>
              <w:t>studio</w:t>
            </w:r>
            <w:proofErr w:type="gramEnd"/>
            <w:r>
              <w:rPr>
                <w:sz w:val="18"/>
              </w:rPr>
              <w:t>, budget, star system, studio systems and so on.</w:t>
            </w:r>
          </w:p>
          <w:p w:rsidR="00EB3154" w:rsidRDefault="00EB3154">
            <w:pPr>
              <w:pStyle w:val="TableParagraph"/>
              <w:spacing w:before="1"/>
              <w:rPr>
                <w:rFonts w:ascii="Verdana"/>
                <w:b/>
                <w:sz w:val="17"/>
              </w:rPr>
            </w:pPr>
          </w:p>
          <w:p w:rsidR="00EB3154" w:rsidRDefault="009C3AB3">
            <w:pPr>
              <w:pStyle w:val="TableParagraph"/>
              <w:ind w:left="107" w:right="2238"/>
              <w:rPr>
                <w:sz w:val="18"/>
              </w:rPr>
            </w:pPr>
            <w:r>
              <w:rPr>
                <w:sz w:val="18"/>
              </w:rPr>
              <w:t>Work can be presented as a presentation, a written report or a video commentary. (This provides evidence for P1, M1, D1; P2, M2, D2)</w:t>
            </w:r>
          </w:p>
          <w:p w:rsidR="00EB3154" w:rsidRDefault="00EB3154">
            <w:pPr>
              <w:pStyle w:val="TableParagraph"/>
              <w:spacing w:before="10"/>
              <w:rPr>
                <w:rFonts w:ascii="Verdana"/>
                <w:b/>
                <w:sz w:val="16"/>
              </w:rPr>
            </w:pPr>
          </w:p>
          <w:p w:rsidR="00EB3154" w:rsidRDefault="009C3AB3">
            <w:pPr>
              <w:pStyle w:val="TableParagraph"/>
              <w:ind w:left="107"/>
              <w:rPr>
                <w:sz w:val="18"/>
              </w:rPr>
            </w:pPr>
            <w:r>
              <w:rPr>
                <w:sz w:val="18"/>
              </w:rPr>
              <w:t>DUE DATE: Feb 17</w:t>
            </w:r>
            <w:proofErr w:type="spellStart"/>
            <w:r>
              <w:rPr>
                <w:position w:val="6"/>
                <w:sz w:val="12"/>
              </w:rPr>
              <w:t>th</w:t>
            </w:r>
            <w:proofErr w:type="spellEnd"/>
            <w:r>
              <w:rPr>
                <w:position w:val="6"/>
                <w:sz w:val="12"/>
              </w:rPr>
              <w:t xml:space="preserve"> </w:t>
            </w:r>
            <w:r>
              <w:rPr>
                <w:sz w:val="18"/>
              </w:rPr>
              <w:t>2020</w:t>
            </w:r>
          </w:p>
        </w:tc>
      </w:tr>
      <w:tr w:rsidR="00EB3154">
        <w:trPr>
          <w:trHeight w:val="2452"/>
        </w:trPr>
        <w:tc>
          <w:tcPr>
            <w:tcW w:w="9445" w:type="dxa"/>
            <w:gridSpan w:val="3"/>
            <w:tcBorders>
              <w:top w:val="single" w:sz="34" w:space="0" w:color="FFFFFF"/>
              <w:bottom w:val="single" w:sz="34" w:space="0" w:color="FFFFFF"/>
            </w:tcBorders>
          </w:tcPr>
          <w:p w:rsidR="00EB3154" w:rsidRDefault="009C3AB3">
            <w:pPr>
              <w:pStyle w:val="TableParagraph"/>
              <w:spacing w:line="189" w:lineRule="exact"/>
              <w:ind w:left="107"/>
              <w:rPr>
                <w:sz w:val="18"/>
              </w:rPr>
            </w:pPr>
            <w:r>
              <w:rPr>
                <w:sz w:val="18"/>
              </w:rPr>
              <w:t>Task 2</w:t>
            </w:r>
          </w:p>
          <w:p w:rsidR="00EB3154" w:rsidRDefault="009C3AB3">
            <w:pPr>
              <w:pStyle w:val="TableParagraph"/>
              <w:ind w:left="107"/>
              <w:rPr>
                <w:sz w:val="18"/>
              </w:rPr>
            </w:pPr>
            <w:r>
              <w:rPr>
                <w:sz w:val="18"/>
              </w:rPr>
              <w:t>Produce a resource demonstrating understanding of how audiences are targeted by film producers. This should be based on an evaluation of a very successful or a very unsuccessful marketing campaign for a film.</w:t>
            </w:r>
          </w:p>
          <w:p w:rsidR="00EB3154" w:rsidRDefault="00EB3154">
            <w:pPr>
              <w:pStyle w:val="TableParagraph"/>
              <w:spacing w:before="1"/>
              <w:rPr>
                <w:rFonts w:ascii="Verdana"/>
                <w:b/>
                <w:sz w:val="17"/>
              </w:rPr>
            </w:pPr>
          </w:p>
          <w:p w:rsidR="00EB3154" w:rsidRDefault="009C3AB3">
            <w:pPr>
              <w:pStyle w:val="TableParagraph"/>
              <w:spacing w:before="1"/>
              <w:ind w:left="107"/>
              <w:rPr>
                <w:sz w:val="18"/>
              </w:rPr>
            </w:pPr>
            <w:r>
              <w:rPr>
                <w:sz w:val="18"/>
              </w:rPr>
              <w:t>Work can be presented as a presentation, a written report or a video commentary.</w:t>
            </w:r>
          </w:p>
          <w:p w:rsidR="00EB3154" w:rsidRDefault="00EB3154">
            <w:pPr>
              <w:pStyle w:val="TableParagraph"/>
              <w:rPr>
                <w:rFonts w:ascii="Verdana"/>
                <w:b/>
                <w:sz w:val="20"/>
              </w:rPr>
            </w:pPr>
          </w:p>
          <w:p w:rsidR="00EB3154" w:rsidRDefault="009C3AB3">
            <w:pPr>
              <w:pStyle w:val="TableParagraph"/>
              <w:spacing w:before="176" w:line="475" w:lineRule="auto"/>
              <w:ind w:left="107" w:right="6137"/>
              <w:rPr>
                <w:sz w:val="18"/>
              </w:rPr>
            </w:pPr>
            <w:r>
              <w:rPr>
                <w:sz w:val="18"/>
              </w:rPr>
              <w:t>(This provides evidence for P3, M3, D3) DUE DATE: March 6</w:t>
            </w:r>
            <w:proofErr w:type="spellStart"/>
            <w:r>
              <w:rPr>
                <w:position w:val="6"/>
                <w:sz w:val="12"/>
              </w:rPr>
              <w:t>th</w:t>
            </w:r>
            <w:proofErr w:type="spellEnd"/>
            <w:r>
              <w:rPr>
                <w:position w:val="6"/>
                <w:sz w:val="12"/>
              </w:rPr>
              <w:t xml:space="preserve"> </w:t>
            </w:r>
            <w:r>
              <w:rPr>
                <w:sz w:val="18"/>
              </w:rPr>
              <w:t>2018</w:t>
            </w:r>
          </w:p>
        </w:tc>
      </w:tr>
      <w:tr w:rsidR="00EB3154">
        <w:trPr>
          <w:trHeight w:val="2713"/>
        </w:trPr>
        <w:tc>
          <w:tcPr>
            <w:tcW w:w="9445" w:type="dxa"/>
            <w:gridSpan w:val="3"/>
            <w:tcBorders>
              <w:top w:val="single" w:sz="34" w:space="0" w:color="FFFFFF"/>
            </w:tcBorders>
          </w:tcPr>
          <w:p w:rsidR="00EB3154" w:rsidRDefault="009C3AB3">
            <w:pPr>
              <w:pStyle w:val="TableParagraph"/>
              <w:spacing w:line="189" w:lineRule="exact"/>
              <w:ind w:left="107"/>
              <w:rPr>
                <w:sz w:val="18"/>
              </w:rPr>
            </w:pPr>
            <w:r>
              <w:rPr>
                <w:sz w:val="18"/>
              </w:rPr>
              <w:t>Task 3</w:t>
            </w:r>
          </w:p>
          <w:p w:rsidR="00EB3154" w:rsidRDefault="00EB3154">
            <w:pPr>
              <w:pStyle w:val="TableParagraph"/>
              <w:spacing w:before="1"/>
              <w:rPr>
                <w:rFonts w:ascii="Verdana"/>
                <w:b/>
                <w:sz w:val="17"/>
              </w:rPr>
            </w:pPr>
          </w:p>
          <w:p w:rsidR="00EB3154" w:rsidRDefault="009C3AB3">
            <w:pPr>
              <w:pStyle w:val="TableParagraph"/>
              <w:spacing w:before="1"/>
              <w:ind w:left="107" w:right="120"/>
              <w:rPr>
                <w:sz w:val="18"/>
              </w:rPr>
            </w:pPr>
            <w:r>
              <w:rPr>
                <w:sz w:val="18"/>
              </w:rPr>
              <w:t>Personal response; produce a resource explaining why you like a particular film. This should be centred on a theoretical breakdown of audience responses (passive/ active models) fandom, intertextuality, and extra-textual elements (reviews, marketing, stars and so on.)</w:t>
            </w:r>
          </w:p>
          <w:p w:rsidR="00EB3154" w:rsidRDefault="00EB3154">
            <w:pPr>
              <w:pStyle w:val="TableParagraph"/>
              <w:spacing w:before="1"/>
              <w:rPr>
                <w:rFonts w:ascii="Verdana"/>
                <w:b/>
                <w:sz w:val="17"/>
              </w:rPr>
            </w:pPr>
          </w:p>
          <w:p w:rsidR="00EB3154" w:rsidRDefault="009C3AB3">
            <w:pPr>
              <w:pStyle w:val="TableParagraph"/>
              <w:spacing w:line="482" w:lineRule="auto"/>
              <w:ind w:left="107" w:right="2591"/>
              <w:rPr>
                <w:sz w:val="18"/>
              </w:rPr>
            </w:pPr>
            <w:r>
              <w:rPr>
                <w:sz w:val="18"/>
              </w:rPr>
              <w:t>Work can be presented as a presentation, a written report or a video commentary</w:t>
            </w:r>
            <w:r w:rsidR="00367BA2">
              <w:rPr>
                <w:sz w:val="18"/>
              </w:rPr>
              <w:t>. (This provides evidence for P4, M4, D4</w:t>
            </w:r>
            <w:r>
              <w:rPr>
                <w:sz w:val="18"/>
              </w:rPr>
              <w:t>)</w:t>
            </w:r>
          </w:p>
          <w:p w:rsidR="00EB3154" w:rsidRDefault="009C3AB3">
            <w:pPr>
              <w:pStyle w:val="TableParagraph"/>
              <w:spacing w:before="16"/>
              <w:ind w:left="107"/>
              <w:rPr>
                <w:sz w:val="18"/>
              </w:rPr>
            </w:pPr>
            <w:r>
              <w:rPr>
                <w:sz w:val="18"/>
              </w:rPr>
              <w:t>DUE DATE: March 28</w:t>
            </w:r>
            <w:proofErr w:type="spellStart"/>
            <w:r>
              <w:rPr>
                <w:position w:val="6"/>
                <w:sz w:val="12"/>
              </w:rPr>
              <w:t>th</w:t>
            </w:r>
            <w:proofErr w:type="spellEnd"/>
            <w:r>
              <w:rPr>
                <w:position w:val="6"/>
                <w:sz w:val="12"/>
              </w:rPr>
              <w:t xml:space="preserve"> </w:t>
            </w:r>
            <w:r>
              <w:rPr>
                <w:sz w:val="18"/>
              </w:rPr>
              <w:t>2018</w:t>
            </w:r>
          </w:p>
        </w:tc>
      </w:tr>
      <w:tr w:rsidR="00EB3154">
        <w:trPr>
          <w:trHeight w:val="437"/>
        </w:trPr>
        <w:tc>
          <w:tcPr>
            <w:tcW w:w="9445" w:type="dxa"/>
            <w:gridSpan w:val="3"/>
            <w:tcBorders>
              <w:bottom w:val="single" w:sz="34" w:space="0" w:color="FFFFFF"/>
            </w:tcBorders>
            <w:shd w:val="clear" w:color="auto" w:fill="D9D9D9"/>
          </w:tcPr>
          <w:p w:rsidR="00EB3154" w:rsidRDefault="009C3AB3">
            <w:pPr>
              <w:pStyle w:val="TableParagraph"/>
              <w:spacing w:before="59"/>
              <w:ind w:left="107"/>
              <w:rPr>
                <w:rFonts w:ascii="Verdana"/>
                <w:b/>
                <w:sz w:val="18"/>
              </w:rPr>
            </w:pPr>
            <w:r>
              <w:rPr>
                <w:rFonts w:ascii="Verdana"/>
                <w:b/>
                <w:sz w:val="18"/>
              </w:rPr>
              <w:t>Evidence checklist</w:t>
            </w:r>
          </w:p>
        </w:tc>
      </w:tr>
      <w:tr w:rsidR="00EB3154">
        <w:trPr>
          <w:trHeight w:val="406"/>
        </w:trPr>
        <w:tc>
          <w:tcPr>
            <w:tcW w:w="8452" w:type="dxa"/>
            <w:gridSpan w:val="2"/>
            <w:tcBorders>
              <w:top w:val="single" w:sz="34" w:space="0" w:color="FFFFFF"/>
              <w:bottom w:val="single" w:sz="34" w:space="0" w:color="FFFFFF"/>
            </w:tcBorders>
          </w:tcPr>
          <w:p w:rsidR="00EB3154" w:rsidRDefault="009C3AB3">
            <w:pPr>
              <w:pStyle w:val="TableParagraph"/>
              <w:spacing w:line="234" w:lineRule="exact"/>
              <w:ind w:left="107"/>
            </w:pPr>
            <w:r>
              <w:t>Assignment part 1</w:t>
            </w:r>
          </w:p>
        </w:tc>
        <w:tc>
          <w:tcPr>
            <w:tcW w:w="993" w:type="dxa"/>
          </w:tcPr>
          <w:p w:rsidR="00EB3154" w:rsidRDefault="00EB3154">
            <w:pPr>
              <w:pStyle w:val="TableParagraph"/>
              <w:rPr>
                <w:rFonts w:ascii="Times New Roman"/>
                <w:sz w:val="18"/>
              </w:rPr>
            </w:pPr>
          </w:p>
        </w:tc>
      </w:tr>
      <w:tr w:rsidR="00EB3154">
        <w:trPr>
          <w:trHeight w:val="418"/>
        </w:trPr>
        <w:tc>
          <w:tcPr>
            <w:tcW w:w="8452" w:type="dxa"/>
            <w:gridSpan w:val="2"/>
            <w:tcBorders>
              <w:top w:val="single" w:sz="34" w:space="0" w:color="FFFFFF"/>
            </w:tcBorders>
          </w:tcPr>
          <w:p w:rsidR="00EB3154" w:rsidRDefault="009C3AB3">
            <w:pPr>
              <w:pStyle w:val="TableParagraph"/>
              <w:spacing w:line="234" w:lineRule="exact"/>
              <w:ind w:left="107"/>
            </w:pPr>
            <w:r>
              <w:t>Assignment part 2</w:t>
            </w:r>
          </w:p>
        </w:tc>
        <w:tc>
          <w:tcPr>
            <w:tcW w:w="993" w:type="dxa"/>
          </w:tcPr>
          <w:p w:rsidR="00EB3154" w:rsidRDefault="00EB3154">
            <w:pPr>
              <w:pStyle w:val="TableParagraph"/>
              <w:rPr>
                <w:rFonts w:ascii="Times New Roman"/>
                <w:sz w:val="18"/>
              </w:rPr>
            </w:pPr>
          </w:p>
        </w:tc>
      </w:tr>
    </w:tbl>
    <w:p w:rsidR="00EB3154" w:rsidRDefault="00EB3154">
      <w:pPr>
        <w:rPr>
          <w:rFonts w:ascii="Times New Roman"/>
          <w:sz w:val="18"/>
        </w:rPr>
        <w:sectPr w:rsidR="00EB3154">
          <w:pgSz w:w="11910" w:h="16840"/>
          <w:pgMar w:top="460" w:right="840" w:bottom="280" w:left="1340" w:header="720" w:footer="720" w:gutter="0"/>
          <w:cols w:space="720"/>
        </w:sectPr>
      </w:pPr>
    </w:p>
    <w:tbl>
      <w:tblPr>
        <w:tblW w:w="0" w:type="auto"/>
        <w:tblInd w:w="160"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0" w:type="dxa"/>
          <w:right w:w="0" w:type="dxa"/>
        </w:tblCellMar>
        <w:tblLook w:val="01E0" w:firstRow="1" w:lastRow="1" w:firstColumn="1" w:lastColumn="1" w:noHBand="0" w:noVBand="0"/>
      </w:tblPr>
      <w:tblGrid>
        <w:gridCol w:w="994"/>
        <w:gridCol w:w="7459"/>
        <w:gridCol w:w="994"/>
      </w:tblGrid>
      <w:tr w:rsidR="00EB3154">
        <w:trPr>
          <w:trHeight w:val="415"/>
        </w:trPr>
        <w:tc>
          <w:tcPr>
            <w:tcW w:w="8453" w:type="dxa"/>
            <w:gridSpan w:val="2"/>
            <w:tcBorders>
              <w:left w:val="single" w:sz="4" w:space="0" w:color="000000"/>
              <w:bottom w:val="single" w:sz="4" w:space="0" w:color="000000"/>
              <w:right w:val="single" w:sz="4" w:space="0" w:color="000000"/>
            </w:tcBorders>
          </w:tcPr>
          <w:p w:rsidR="00EB3154" w:rsidRDefault="009C3AB3">
            <w:pPr>
              <w:pStyle w:val="TableParagraph"/>
              <w:spacing w:line="234" w:lineRule="exact"/>
              <w:ind w:left="107"/>
            </w:pPr>
            <w:r>
              <w:lastRenderedPageBreak/>
              <w:t>Assignment part 3</w:t>
            </w:r>
          </w:p>
        </w:tc>
        <w:tc>
          <w:tcPr>
            <w:tcW w:w="994" w:type="dxa"/>
            <w:tcBorders>
              <w:top w:val="single" w:sz="4" w:space="0" w:color="000000"/>
              <w:left w:val="single" w:sz="4" w:space="0" w:color="000000"/>
              <w:bottom w:val="single" w:sz="4" w:space="0" w:color="000000"/>
              <w:right w:val="single" w:sz="4" w:space="0" w:color="000000"/>
            </w:tcBorders>
          </w:tcPr>
          <w:p w:rsidR="00EB3154" w:rsidRDefault="00EB3154">
            <w:pPr>
              <w:pStyle w:val="TableParagraph"/>
              <w:rPr>
                <w:rFonts w:ascii="Times New Roman"/>
              </w:rPr>
            </w:pPr>
          </w:p>
        </w:tc>
      </w:tr>
      <w:tr w:rsidR="00EB3154">
        <w:trPr>
          <w:trHeight w:val="311"/>
        </w:trPr>
        <w:tc>
          <w:tcPr>
            <w:tcW w:w="994" w:type="dxa"/>
            <w:tcBorders>
              <w:top w:val="single" w:sz="4" w:space="0" w:color="000000"/>
              <w:left w:val="single" w:sz="4" w:space="0" w:color="000000"/>
              <w:bottom w:val="single" w:sz="4" w:space="0" w:color="000000"/>
              <w:right w:val="single" w:sz="4" w:space="0" w:color="000000"/>
            </w:tcBorders>
          </w:tcPr>
          <w:p w:rsidR="00EB3154" w:rsidRDefault="00EB3154">
            <w:pPr>
              <w:pStyle w:val="TableParagraph"/>
              <w:rPr>
                <w:rFonts w:ascii="Times New Roman"/>
              </w:rPr>
            </w:pPr>
          </w:p>
        </w:tc>
        <w:tc>
          <w:tcPr>
            <w:tcW w:w="8453" w:type="dxa"/>
            <w:gridSpan w:val="2"/>
            <w:tcBorders>
              <w:top w:val="single" w:sz="4" w:space="0" w:color="000000"/>
              <w:left w:val="single" w:sz="4" w:space="0" w:color="000000"/>
              <w:bottom w:val="single" w:sz="4" w:space="0" w:color="000000"/>
              <w:right w:val="nil"/>
            </w:tcBorders>
          </w:tcPr>
          <w:p w:rsidR="00EB3154" w:rsidRDefault="00EB3154">
            <w:pPr>
              <w:pStyle w:val="TableParagraph"/>
              <w:rPr>
                <w:rFonts w:ascii="Times New Roman"/>
              </w:rPr>
            </w:pPr>
          </w:p>
        </w:tc>
      </w:tr>
      <w:tr w:rsidR="00EB3154">
        <w:trPr>
          <w:trHeight w:val="8004"/>
        </w:trPr>
        <w:tc>
          <w:tcPr>
            <w:tcW w:w="9447" w:type="dxa"/>
            <w:gridSpan w:val="3"/>
            <w:tcBorders>
              <w:top w:val="single" w:sz="4" w:space="0" w:color="000000"/>
              <w:left w:val="single" w:sz="4" w:space="0" w:color="000000"/>
              <w:bottom w:val="single" w:sz="4" w:space="0" w:color="000000"/>
              <w:right w:val="single" w:sz="4" w:space="0" w:color="000000"/>
            </w:tcBorders>
          </w:tcPr>
          <w:p w:rsidR="00EB3154" w:rsidRDefault="009C3AB3">
            <w:pPr>
              <w:pStyle w:val="TableParagraph"/>
              <w:spacing w:before="59"/>
              <w:ind w:left="107"/>
              <w:rPr>
                <w:rFonts w:ascii="Verdana"/>
                <w:b/>
                <w:sz w:val="18"/>
              </w:rPr>
            </w:pPr>
            <w:r>
              <w:rPr>
                <w:rFonts w:ascii="Verdana"/>
                <w:b/>
                <w:sz w:val="18"/>
              </w:rPr>
              <w:t>Sources of information</w:t>
            </w:r>
          </w:p>
          <w:p w:rsidR="00EB3154" w:rsidRDefault="00EB3154">
            <w:pPr>
              <w:pStyle w:val="TableParagraph"/>
              <w:spacing w:before="7"/>
              <w:rPr>
                <w:rFonts w:ascii="Verdana"/>
                <w:b/>
                <w:sz w:val="17"/>
              </w:rPr>
            </w:pPr>
          </w:p>
          <w:p w:rsidR="00EB3154" w:rsidRDefault="009C3AB3">
            <w:pPr>
              <w:pStyle w:val="TableParagraph"/>
              <w:spacing w:before="1" w:line="253" w:lineRule="exact"/>
              <w:ind w:left="107"/>
              <w:rPr>
                <w:rFonts w:ascii="Arial"/>
                <w:b/>
              </w:rPr>
            </w:pPr>
            <w:r>
              <w:rPr>
                <w:rFonts w:ascii="Arial"/>
                <w:b/>
              </w:rPr>
              <w:t>Textbooks</w:t>
            </w:r>
          </w:p>
          <w:p w:rsidR="00EB3154" w:rsidRDefault="009C3AB3">
            <w:pPr>
              <w:pStyle w:val="TableParagraph"/>
              <w:ind w:left="107" w:right="1294"/>
              <w:rPr>
                <w:rFonts w:ascii="Arial" w:hAnsi="Arial"/>
                <w:sz w:val="23"/>
              </w:rPr>
            </w:pPr>
            <w:proofErr w:type="spellStart"/>
            <w:r>
              <w:rPr>
                <w:rFonts w:ascii="Arial" w:hAnsi="Arial"/>
                <w:sz w:val="23"/>
              </w:rPr>
              <w:t>Baylis</w:t>
            </w:r>
            <w:proofErr w:type="spellEnd"/>
            <w:r>
              <w:rPr>
                <w:rFonts w:ascii="Arial" w:hAnsi="Arial"/>
                <w:sz w:val="23"/>
              </w:rPr>
              <w:t xml:space="preserve"> P, Freedman A, Procter N et al – </w:t>
            </w:r>
            <w:r>
              <w:rPr>
                <w:rFonts w:ascii="Arial" w:hAnsi="Arial"/>
                <w:i/>
                <w:sz w:val="23"/>
              </w:rPr>
              <w:t xml:space="preserve">BTEC Level 3 National Creative Media Production, Student Book </w:t>
            </w:r>
            <w:r>
              <w:rPr>
                <w:rFonts w:ascii="Arial" w:hAnsi="Arial"/>
                <w:sz w:val="23"/>
              </w:rPr>
              <w:t>(Pearson, 2010) ISBN 978-1846906725</w:t>
            </w:r>
          </w:p>
          <w:p w:rsidR="00EB3154" w:rsidRDefault="009C3AB3">
            <w:pPr>
              <w:pStyle w:val="TableParagraph"/>
              <w:ind w:left="107" w:right="1128"/>
              <w:rPr>
                <w:rFonts w:ascii="Arial" w:hAnsi="Arial"/>
                <w:sz w:val="23"/>
              </w:rPr>
            </w:pPr>
            <w:r>
              <w:rPr>
                <w:rFonts w:ascii="Arial" w:hAnsi="Arial"/>
                <w:sz w:val="23"/>
              </w:rPr>
              <w:t xml:space="preserve">Barker M, Arthurs J, and </w:t>
            </w:r>
            <w:proofErr w:type="spellStart"/>
            <w:r>
              <w:rPr>
                <w:rFonts w:ascii="Arial" w:hAnsi="Arial"/>
                <w:sz w:val="23"/>
              </w:rPr>
              <w:t>Harindranath</w:t>
            </w:r>
            <w:proofErr w:type="spellEnd"/>
            <w:r>
              <w:rPr>
                <w:rFonts w:ascii="Arial" w:hAnsi="Arial"/>
                <w:sz w:val="23"/>
              </w:rPr>
              <w:t xml:space="preserve"> R – </w:t>
            </w:r>
            <w:r>
              <w:rPr>
                <w:rFonts w:ascii="Arial" w:hAnsi="Arial"/>
                <w:i/>
                <w:sz w:val="23"/>
              </w:rPr>
              <w:t xml:space="preserve">The Crash Controversy: Censorship, Campaigns and Film Reception </w:t>
            </w:r>
            <w:r>
              <w:rPr>
                <w:rFonts w:ascii="Arial" w:hAnsi="Arial"/>
                <w:sz w:val="23"/>
              </w:rPr>
              <w:t>(Wallflower Press, 2001) ISBN 978-1903364154</w:t>
            </w:r>
          </w:p>
          <w:p w:rsidR="00EB3154" w:rsidRDefault="009C3AB3">
            <w:pPr>
              <w:pStyle w:val="TableParagraph"/>
              <w:ind w:left="107" w:right="208"/>
              <w:rPr>
                <w:rFonts w:ascii="Arial" w:hAnsi="Arial"/>
                <w:sz w:val="23"/>
              </w:rPr>
            </w:pPr>
            <w:r>
              <w:rPr>
                <w:rFonts w:ascii="Arial" w:hAnsi="Arial"/>
                <w:sz w:val="23"/>
              </w:rPr>
              <w:t xml:space="preserve">Bennett P, Hickman A, Wall P – </w:t>
            </w:r>
            <w:r>
              <w:rPr>
                <w:rFonts w:ascii="Arial" w:hAnsi="Arial"/>
                <w:i/>
                <w:sz w:val="23"/>
              </w:rPr>
              <w:t xml:space="preserve">Film Studies, The Essential Resource, </w:t>
            </w:r>
            <w:r>
              <w:rPr>
                <w:rFonts w:ascii="Arial" w:hAnsi="Arial"/>
                <w:sz w:val="23"/>
              </w:rPr>
              <w:t>(Routledge, 2007) ISBN 0415365686</w:t>
            </w:r>
          </w:p>
          <w:p w:rsidR="00EB3154" w:rsidRDefault="009C3AB3">
            <w:pPr>
              <w:pStyle w:val="TableParagraph"/>
              <w:ind w:left="107" w:right="617"/>
              <w:rPr>
                <w:rFonts w:ascii="Arial" w:hAnsi="Arial"/>
                <w:sz w:val="23"/>
              </w:rPr>
            </w:pPr>
            <w:proofErr w:type="spellStart"/>
            <w:r>
              <w:rPr>
                <w:rFonts w:ascii="Arial" w:hAnsi="Arial"/>
                <w:sz w:val="23"/>
              </w:rPr>
              <w:t>Bordwell</w:t>
            </w:r>
            <w:proofErr w:type="spellEnd"/>
            <w:r>
              <w:rPr>
                <w:rFonts w:ascii="Arial" w:hAnsi="Arial"/>
                <w:sz w:val="23"/>
              </w:rPr>
              <w:t xml:space="preserve"> D and Thompson K – </w:t>
            </w:r>
            <w:r>
              <w:rPr>
                <w:rFonts w:ascii="Arial" w:hAnsi="Arial"/>
                <w:i/>
                <w:sz w:val="23"/>
              </w:rPr>
              <w:t xml:space="preserve">Film Art: An Introduction, 4th Edition </w:t>
            </w:r>
            <w:r>
              <w:rPr>
                <w:rFonts w:ascii="Arial" w:hAnsi="Arial"/>
                <w:sz w:val="23"/>
              </w:rPr>
              <w:t xml:space="preserve">(McGraw-Hill </w:t>
            </w:r>
            <w:proofErr w:type="spellStart"/>
            <w:r>
              <w:rPr>
                <w:rFonts w:ascii="Arial" w:hAnsi="Arial"/>
                <w:sz w:val="23"/>
              </w:rPr>
              <w:t>Inc</w:t>
            </w:r>
            <w:proofErr w:type="spellEnd"/>
            <w:r>
              <w:rPr>
                <w:rFonts w:ascii="Arial" w:hAnsi="Arial"/>
                <w:sz w:val="23"/>
              </w:rPr>
              <w:t>, 2007) ISBN 0071101594</w:t>
            </w:r>
          </w:p>
          <w:p w:rsidR="00EB3154" w:rsidRDefault="009C3AB3">
            <w:pPr>
              <w:pStyle w:val="TableParagraph"/>
              <w:spacing w:line="264" w:lineRule="exact"/>
              <w:ind w:left="107"/>
              <w:rPr>
                <w:rFonts w:ascii="Arial" w:hAnsi="Arial"/>
                <w:sz w:val="23"/>
              </w:rPr>
            </w:pPr>
            <w:proofErr w:type="spellStart"/>
            <w:r>
              <w:rPr>
                <w:rFonts w:ascii="Arial" w:hAnsi="Arial"/>
                <w:sz w:val="23"/>
              </w:rPr>
              <w:t>Caughie</w:t>
            </w:r>
            <w:proofErr w:type="spellEnd"/>
            <w:r>
              <w:rPr>
                <w:rFonts w:ascii="Arial" w:hAnsi="Arial"/>
                <w:sz w:val="23"/>
              </w:rPr>
              <w:t xml:space="preserve"> J (editor) – </w:t>
            </w:r>
            <w:r>
              <w:rPr>
                <w:rFonts w:ascii="Arial" w:hAnsi="Arial"/>
                <w:i/>
                <w:sz w:val="23"/>
              </w:rPr>
              <w:t xml:space="preserve">Theories of Authorship </w:t>
            </w:r>
            <w:r>
              <w:rPr>
                <w:rFonts w:ascii="Arial" w:hAnsi="Arial"/>
                <w:sz w:val="23"/>
              </w:rPr>
              <w:t>(BFI, 1981) ISBN 0415025524</w:t>
            </w:r>
          </w:p>
          <w:p w:rsidR="00EB3154" w:rsidRDefault="009C3AB3">
            <w:pPr>
              <w:pStyle w:val="TableParagraph"/>
              <w:ind w:left="107" w:right="629"/>
              <w:rPr>
                <w:rFonts w:ascii="Arial" w:hAnsi="Arial"/>
                <w:sz w:val="23"/>
              </w:rPr>
            </w:pPr>
            <w:r>
              <w:rPr>
                <w:rFonts w:ascii="Arial" w:hAnsi="Arial"/>
                <w:sz w:val="23"/>
              </w:rPr>
              <w:t xml:space="preserve">Clark V, Baker J and Lewis E – </w:t>
            </w:r>
            <w:r>
              <w:rPr>
                <w:rFonts w:ascii="Arial" w:hAnsi="Arial"/>
                <w:i/>
                <w:sz w:val="23"/>
              </w:rPr>
              <w:t xml:space="preserve">Key Concepts and Skills for Media Studies </w:t>
            </w:r>
            <w:r>
              <w:rPr>
                <w:rFonts w:ascii="Arial" w:hAnsi="Arial"/>
                <w:sz w:val="23"/>
              </w:rPr>
              <w:t>(Hodder &amp; Stoughton, 2002) ISBN 0340807849</w:t>
            </w:r>
          </w:p>
          <w:p w:rsidR="00EB3154" w:rsidRDefault="009C3AB3">
            <w:pPr>
              <w:pStyle w:val="TableParagraph"/>
              <w:spacing w:line="263" w:lineRule="exact"/>
              <w:ind w:left="107"/>
              <w:rPr>
                <w:rFonts w:ascii="Arial" w:hAnsi="Arial"/>
                <w:sz w:val="23"/>
              </w:rPr>
            </w:pPr>
            <w:r>
              <w:rPr>
                <w:rFonts w:ascii="Arial" w:hAnsi="Arial"/>
                <w:sz w:val="23"/>
              </w:rPr>
              <w:t xml:space="preserve">Cook P – </w:t>
            </w:r>
            <w:r>
              <w:rPr>
                <w:rFonts w:ascii="Arial" w:hAnsi="Arial"/>
                <w:i/>
                <w:sz w:val="23"/>
              </w:rPr>
              <w:t xml:space="preserve">The Cinema Book </w:t>
            </w:r>
            <w:r>
              <w:rPr>
                <w:rFonts w:ascii="Arial" w:hAnsi="Arial"/>
                <w:sz w:val="23"/>
              </w:rPr>
              <w:t>(BFI, 2008) ISBN 1844571939</w:t>
            </w:r>
          </w:p>
          <w:p w:rsidR="00EB3154" w:rsidRDefault="009C3AB3">
            <w:pPr>
              <w:pStyle w:val="TableParagraph"/>
              <w:spacing w:line="264" w:lineRule="exact"/>
              <w:ind w:left="107"/>
              <w:rPr>
                <w:rFonts w:ascii="Arial" w:hAnsi="Arial"/>
                <w:sz w:val="23"/>
              </w:rPr>
            </w:pPr>
            <w:r>
              <w:rPr>
                <w:rFonts w:ascii="Arial" w:hAnsi="Arial"/>
                <w:sz w:val="23"/>
              </w:rPr>
              <w:t xml:space="preserve">Hayward S – </w:t>
            </w:r>
            <w:r>
              <w:rPr>
                <w:rFonts w:ascii="Arial" w:hAnsi="Arial"/>
                <w:i/>
                <w:sz w:val="23"/>
              </w:rPr>
              <w:t xml:space="preserve">Key Concepts in Cinema Studies </w:t>
            </w:r>
            <w:r>
              <w:rPr>
                <w:rFonts w:ascii="Arial" w:hAnsi="Arial"/>
                <w:sz w:val="23"/>
              </w:rPr>
              <w:t>(Routledge, 1996) ISBN 0415107199</w:t>
            </w:r>
          </w:p>
          <w:p w:rsidR="00EB3154" w:rsidRDefault="009C3AB3">
            <w:pPr>
              <w:pStyle w:val="TableParagraph"/>
              <w:spacing w:before="2"/>
              <w:ind w:left="107" w:right="181"/>
              <w:rPr>
                <w:rFonts w:ascii="Arial" w:hAnsi="Arial"/>
                <w:sz w:val="23"/>
              </w:rPr>
            </w:pPr>
            <w:r>
              <w:rPr>
                <w:rFonts w:ascii="Arial" w:hAnsi="Arial"/>
                <w:sz w:val="23"/>
              </w:rPr>
              <w:t xml:space="preserve">Hill A – </w:t>
            </w:r>
            <w:r>
              <w:rPr>
                <w:rFonts w:ascii="Arial" w:hAnsi="Arial"/>
                <w:i/>
                <w:sz w:val="23"/>
              </w:rPr>
              <w:t xml:space="preserve">Shocking Entertainment: Viewer Response to Violent Movies </w:t>
            </w:r>
            <w:r>
              <w:rPr>
                <w:rFonts w:ascii="Arial" w:hAnsi="Arial"/>
                <w:sz w:val="23"/>
              </w:rPr>
              <w:t xml:space="preserve">(John </w:t>
            </w:r>
            <w:proofErr w:type="spellStart"/>
            <w:r>
              <w:rPr>
                <w:rFonts w:ascii="Arial" w:hAnsi="Arial"/>
                <w:sz w:val="23"/>
              </w:rPr>
              <w:t>LIbbey</w:t>
            </w:r>
            <w:proofErr w:type="spellEnd"/>
            <w:r>
              <w:rPr>
                <w:rFonts w:ascii="Arial" w:hAnsi="Arial"/>
                <w:sz w:val="23"/>
              </w:rPr>
              <w:t xml:space="preserve"> Media, 1997) ISBN 1860205259</w:t>
            </w:r>
          </w:p>
          <w:p w:rsidR="00EB3154" w:rsidRDefault="009C3AB3">
            <w:pPr>
              <w:pStyle w:val="TableParagraph"/>
              <w:ind w:left="107" w:right="1447"/>
              <w:rPr>
                <w:rFonts w:ascii="Arial" w:hAnsi="Arial"/>
                <w:sz w:val="23"/>
              </w:rPr>
            </w:pPr>
            <w:proofErr w:type="spellStart"/>
            <w:r>
              <w:rPr>
                <w:rFonts w:ascii="Arial" w:hAnsi="Arial"/>
                <w:sz w:val="23"/>
              </w:rPr>
              <w:t>Lacey</w:t>
            </w:r>
            <w:proofErr w:type="spellEnd"/>
            <w:r>
              <w:rPr>
                <w:rFonts w:ascii="Arial" w:hAnsi="Arial"/>
                <w:sz w:val="23"/>
              </w:rPr>
              <w:t xml:space="preserve"> N – </w:t>
            </w:r>
            <w:r>
              <w:rPr>
                <w:rFonts w:ascii="Arial" w:hAnsi="Arial"/>
                <w:i/>
                <w:sz w:val="23"/>
              </w:rPr>
              <w:t xml:space="preserve">Introduction to Film </w:t>
            </w:r>
            <w:r>
              <w:rPr>
                <w:rFonts w:ascii="Arial" w:hAnsi="Arial"/>
                <w:sz w:val="23"/>
              </w:rPr>
              <w:t xml:space="preserve">(Palgrave Macmillan, 2004) ISBN 1403916276 Monaco J – </w:t>
            </w:r>
            <w:r>
              <w:rPr>
                <w:rFonts w:ascii="Arial" w:hAnsi="Arial"/>
                <w:i/>
                <w:sz w:val="23"/>
              </w:rPr>
              <w:t xml:space="preserve">How to Read a Film </w:t>
            </w:r>
            <w:r>
              <w:rPr>
                <w:rFonts w:ascii="Arial" w:hAnsi="Arial"/>
                <w:sz w:val="23"/>
              </w:rPr>
              <w:t>(OUP, 2009) ISBN 0195321057</w:t>
            </w:r>
          </w:p>
          <w:p w:rsidR="00EB3154" w:rsidRDefault="009C3AB3">
            <w:pPr>
              <w:pStyle w:val="TableParagraph"/>
              <w:spacing w:line="264" w:lineRule="exact"/>
              <w:ind w:left="107"/>
              <w:rPr>
                <w:rFonts w:ascii="Arial" w:hAnsi="Arial"/>
                <w:sz w:val="23"/>
              </w:rPr>
            </w:pPr>
            <w:r>
              <w:rPr>
                <w:rFonts w:ascii="Arial" w:hAnsi="Arial"/>
                <w:sz w:val="23"/>
              </w:rPr>
              <w:t xml:space="preserve">Murphy R (editor) – </w:t>
            </w:r>
            <w:r>
              <w:rPr>
                <w:rFonts w:ascii="Arial" w:hAnsi="Arial"/>
                <w:i/>
                <w:sz w:val="23"/>
              </w:rPr>
              <w:t xml:space="preserve">The British Cinema Book </w:t>
            </w:r>
            <w:r>
              <w:rPr>
                <w:rFonts w:ascii="Arial" w:hAnsi="Arial"/>
                <w:sz w:val="23"/>
              </w:rPr>
              <w:t>(BFI, 2009) ISBN 1844572757</w:t>
            </w:r>
          </w:p>
          <w:p w:rsidR="00EB3154" w:rsidRDefault="00EB3154">
            <w:pPr>
              <w:pStyle w:val="TableParagraph"/>
              <w:spacing w:before="10"/>
              <w:rPr>
                <w:rFonts w:ascii="Verdana"/>
                <w:b/>
                <w:sz w:val="21"/>
              </w:rPr>
            </w:pPr>
          </w:p>
          <w:p w:rsidR="00EB3154" w:rsidRDefault="009C3AB3">
            <w:pPr>
              <w:pStyle w:val="TableParagraph"/>
              <w:ind w:left="107" w:right="8393"/>
              <w:rPr>
                <w:rFonts w:ascii="Arial"/>
                <w:i/>
                <w:sz w:val="23"/>
              </w:rPr>
            </w:pPr>
            <w:r>
              <w:rPr>
                <w:rFonts w:ascii="Arial"/>
                <w:b/>
              </w:rPr>
              <w:t xml:space="preserve">Journals </w:t>
            </w:r>
            <w:r>
              <w:rPr>
                <w:rFonts w:ascii="Arial"/>
                <w:i/>
                <w:sz w:val="23"/>
              </w:rPr>
              <w:t>Empire Flicks Neon</w:t>
            </w:r>
          </w:p>
          <w:p w:rsidR="00EB3154" w:rsidRDefault="009C3AB3">
            <w:pPr>
              <w:pStyle w:val="TableParagraph"/>
              <w:spacing w:line="264" w:lineRule="exact"/>
              <w:ind w:left="107"/>
              <w:rPr>
                <w:rFonts w:ascii="Arial"/>
                <w:i/>
                <w:sz w:val="23"/>
              </w:rPr>
            </w:pPr>
            <w:r>
              <w:rPr>
                <w:rFonts w:ascii="Arial"/>
                <w:i/>
                <w:sz w:val="23"/>
              </w:rPr>
              <w:t>Sight and Sound</w:t>
            </w:r>
          </w:p>
          <w:p w:rsidR="00EB3154" w:rsidRDefault="009C3AB3">
            <w:pPr>
              <w:pStyle w:val="TableParagraph"/>
              <w:ind w:left="107" w:right="5998"/>
              <w:rPr>
                <w:rFonts w:ascii="Arial"/>
                <w:i/>
                <w:sz w:val="23"/>
              </w:rPr>
            </w:pPr>
            <w:r>
              <w:rPr>
                <w:rFonts w:ascii="Arial"/>
                <w:i/>
                <w:sz w:val="23"/>
              </w:rPr>
              <w:t>The Cinema Business Magazine Total Film</w:t>
            </w:r>
          </w:p>
        </w:tc>
      </w:tr>
    </w:tbl>
    <w:p w:rsidR="009C3AB3" w:rsidRDefault="009C3AB3"/>
    <w:sectPr w:rsidR="009C3AB3">
      <w:pgSz w:w="11910" w:h="16840"/>
      <w:pgMar w:top="540" w:right="8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54"/>
    <w:rsid w:val="00367BA2"/>
    <w:rsid w:val="00937A98"/>
    <w:rsid w:val="009C3AB3"/>
    <w:rsid w:val="00EB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D39B9-F27E-4DC6-BBA4-3EE0EEF9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fox_s</dc:creator>
  <cp:lastModifiedBy>RYAN Kieran</cp:lastModifiedBy>
  <cp:revision>2</cp:revision>
  <dcterms:created xsi:type="dcterms:W3CDTF">2020-02-03T03:33:00Z</dcterms:created>
  <dcterms:modified xsi:type="dcterms:W3CDTF">2020-02-03T03:33:00Z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2016</vt:lpwstr>
  </property>
  <property fmtid="{D5CDD505-2E9C-101B-9397-08002B2CF9AE}" pid="4" name="LastSaved">
    <vt:filetime>2020-02-03T00:00:00Z</vt:filetime>
  </property>
</Properties>
</file>