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ED" w:rsidRDefault="001924B5">
      <w:pPr>
        <w:rPr>
          <w:lang w:val="en-US"/>
        </w:rPr>
      </w:pPr>
      <w:r>
        <w:rPr>
          <w:lang w:val="en-US"/>
        </w:rPr>
        <w:t xml:space="preserve">Structure and Ownership Case Study Template </w:t>
      </w:r>
    </w:p>
    <w:p w:rsidR="001924B5" w:rsidRDefault="001924B5">
      <w:pPr>
        <w:rPr>
          <w:lang w:val="en-US"/>
        </w:rPr>
      </w:pPr>
    </w:p>
    <w:p w:rsidR="001924B5" w:rsidRPr="00592A54" w:rsidRDefault="001924B5">
      <w:pPr>
        <w:rPr>
          <w:b/>
          <w:lang w:val="en-US"/>
        </w:rPr>
      </w:pPr>
      <w:r w:rsidRPr="00592A54">
        <w:rPr>
          <w:b/>
          <w:lang w:val="en-US"/>
        </w:rPr>
        <w:t>CONTEXT</w:t>
      </w:r>
      <w:r w:rsidR="00592A54">
        <w:rPr>
          <w:b/>
          <w:lang w:val="en-US"/>
        </w:rPr>
        <w:t>:</w:t>
      </w:r>
    </w:p>
    <w:p w:rsidR="001924B5" w:rsidRDefault="001924B5">
      <w:pPr>
        <w:rPr>
          <w:lang w:val="en-US"/>
        </w:rPr>
      </w:pPr>
      <w:r>
        <w:rPr>
          <w:lang w:val="en-US"/>
        </w:rPr>
        <w:t>SECTOR:</w:t>
      </w:r>
    </w:p>
    <w:p w:rsidR="001924B5" w:rsidRDefault="001924B5">
      <w:pPr>
        <w:rPr>
          <w:lang w:val="en-US"/>
        </w:rPr>
      </w:pPr>
      <w:r>
        <w:rPr>
          <w:lang w:val="en-US"/>
        </w:rPr>
        <w:t>NAME OF INSTITUTION:</w:t>
      </w:r>
    </w:p>
    <w:p w:rsidR="001924B5" w:rsidRDefault="001924B5">
      <w:pPr>
        <w:rPr>
          <w:lang w:val="en-US"/>
        </w:rPr>
      </w:pPr>
      <w:r>
        <w:rPr>
          <w:lang w:val="en-US"/>
        </w:rPr>
        <w:t>COUNTRY AND YEAR OF ESTABLISHMENT:</w:t>
      </w:r>
    </w:p>
    <w:p w:rsidR="001924B5" w:rsidRDefault="00592A54">
      <w:pPr>
        <w:rPr>
          <w:lang w:val="en-US"/>
        </w:rPr>
      </w:pPr>
      <w:r>
        <w:rPr>
          <w:lang w:val="en-US"/>
        </w:rPr>
        <w:t>TYP</w:t>
      </w:r>
      <w:r w:rsidR="001924B5">
        <w:rPr>
          <w:lang w:val="en-US"/>
        </w:rPr>
        <w:t>E OF ORGANISATION (</w:t>
      </w:r>
      <w:r w:rsidR="001924B5" w:rsidRPr="001924B5">
        <w:rPr>
          <w:i/>
          <w:lang w:val="en-US"/>
        </w:rPr>
        <w:t>MULTINATIONAL, CONGLOMERATE, INDEPENDENT, PUBLIC SERVICE, CONGLOMERATE</w:t>
      </w:r>
      <w:r w:rsidR="001924B5">
        <w:rPr>
          <w:lang w:val="en-US"/>
        </w:rPr>
        <w:t>)</w:t>
      </w:r>
    </w:p>
    <w:p w:rsidR="00880384" w:rsidRDefault="00880384">
      <w:pPr>
        <w:rPr>
          <w:lang w:val="en-US"/>
        </w:rPr>
      </w:pPr>
      <w:r>
        <w:rPr>
          <w:lang w:val="en-US"/>
        </w:rPr>
        <w:t>EMPLOYEES:</w:t>
      </w:r>
    </w:p>
    <w:p w:rsidR="00592A54" w:rsidRPr="00592A54" w:rsidRDefault="00592A54">
      <w:pPr>
        <w:rPr>
          <w:b/>
          <w:lang w:val="en-US"/>
        </w:rPr>
      </w:pPr>
      <w:r w:rsidRPr="00592A54">
        <w:rPr>
          <w:b/>
          <w:lang w:val="en-US"/>
        </w:rPr>
        <w:t>OWNERSHIP:</w:t>
      </w:r>
    </w:p>
    <w:p w:rsidR="00592A54" w:rsidRDefault="00592A54">
      <w:pPr>
        <w:rPr>
          <w:lang w:val="en-US"/>
        </w:rPr>
      </w:pPr>
      <w:r>
        <w:rPr>
          <w:lang w:val="en-US"/>
        </w:rPr>
        <w:t>PRIVATE OR PUBLIC:</w:t>
      </w:r>
    </w:p>
    <w:p w:rsidR="00592A54" w:rsidRDefault="00592A54">
      <w:pPr>
        <w:rPr>
          <w:lang w:val="en-US"/>
        </w:rPr>
      </w:pPr>
      <w:r>
        <w:rPr>
          <w:lang w:val="en-US"/>
        </w:rPr>
        <w:t>MAJOR SHAREHOLDERS:</w:t>
      </w:r>
    </w:p>
    <w:p w:rsidR="00592A54" w:rsidRDefault="00592A54">
      <w:pPr>
        <w:rPr>
          <w:i/>
          <w:lang w:val="en-US"/>
        </w:rPr>
      </w:pPr>
      <w:r>
        <w:rPr>
          <w:lang w:val="en-US"/>
        </w:rPr>
        <w:t>HISTORY OF OWNERSHIP (</w:t>
      </w:r>
      <w:r>
        <w:rPr>
          <w:i/>
          <w:lang w:val="en-US"/>
        </w:rPr>
        <w:t>TAKEOVERS, MERGERS, VERTICAL AND HORIZONTAL INTEGRATION)</w:t>
      </w:r>
    </w:p>
    <w:p w:rsidR="00592A54" w:rsidRDefault="00592A54">
      <w:pPr>
        <w:rPr>
          <w:b/>
          <w:lang w:val="en-US"/>
        </w:rPr>
      </w:pPr>
      <w:r>
        <w:rPr>
          <w:b/>
          <w:lang w:val="en-US"/>
        </w:rPr>
        <w:t>INCOME:</w:t>
      </w:r>
    </w:p>
    <w:p w:rsidR="00592A54" w:rsidRDefault="00592A54">
      <w:pPr>
        <w:rPr>
          <w:lang w:val="en-US"/>
        </w:rPr>
      </w:pPr>
      <w:r>
        <w:rPr>
          <w:lang w:val="en-US"/>
        </w:rPr>
        <w:t>MAIN INCOME STREAMS:</w:t>
      </w:r>
    </w:p>
    <w:p w:rsidR="00592A54" w:rsidRDefault="00592A54">
      <w:pPr>
        <w:rPr>
          <w:lang w:val="en-US"/>
        </w:rPr>
      </w:pPr>
      <w:r>
        <w:rPr>
          <w:lang w:val="en-US"/>
        </w:rPr>
        <w:t>OTHER SOURCES OF INCOME:</w:t>
      </w:r>
    </w:p>
    <w:p w:rsidR="00592A54" w:rsidRDefault="00592A54">
      <w:pPr>
        <w:rPr>
          <w:lang w:val="en-US"/>
        </w:rPr>
      </w:pPr>
      <w:r>
        <w:rPr>
          <w:lang w:val="en-US"/>
        </w:rPr>
        <w:t>PROFITABILITY:</w:t>
      </w:r>
    </w:p>
    <w:p w:rsidR="00592A54" w:rsidRDefault="00592A54">
      <w:pPr>
        <w:rPr>
          <w:lang w:val="en-US"/>
        </w:rPr>
      </w:pPr>
      <w:r>
        <w:rPr>
          <w:lang w:val="en-US"/>
        </w:rPr>
        <w:t>DIVERSIFICATION/ CROSS-MEDIA OR CROSS-INDUSTRY INTERESTS:</w:t>
      </w:r>
    </w:p>
    <w:p w:rsidR="00592A54" w:rsidRDefault="00592A54">
      <w:pPr>
        <w:rPr>
          <w:b/>
          <w:lang w:val="en-US"/>
        </w:rPr>
      </w:pPr>
      <w:r>
        <w:rPr>
          <w:b/>
          <w:lang w:val="en-US"/>
        </w:rPr>
        <w:t>COMPETITIORS:</w:t>
      </w:r>
    </w:p>
    <w:p w:rsidR="00592A54" w:rsidRDefault="00592A54">
      <w:pPr>
        <w:rPr>
          <w:lang w:val="en-US"/>
        </w:rPr>
      </w:pPr>
      <w:r>
        <w:rPr>
          <w:lang w:val="en-US"/>
        </w:rPr>
        <w:t>NATIONAL COMPETITORS:</w:t>
      </w:r>
    </w:p>
    <w:p w:rsidR="00592A54" w:rsidRDefault="00592A54">
      <w:pPr>
        <w:rPr>
          <w:lang w:val="en-US"/>
        </w:rPr>
      </w:pPr>
      <w:r>
        <w:rPr>
          <w:lang w:val="en-US"/>
        </w:rPr>
        <w:t>GLOBAL COMETITORS:</w:t>
      </w:r>
    </w:p>
    <w:p w:rsidR="00592A54" w:rsidRPr="00592A54" w:rsidRDefault="00592A54">
      <w:pPr>
        <w:rPr>
          <w:lang w:val="en-US"/>
        </w:rPr>
      </w:pPr>
      <w:r>
        <w:rPr>
          <w:lang w:val="en-US"/>
        </w:rPr>
        <w:t>PERFORMANCE COMPARED TO COMPETITION:</w:t>
      </w:r>
    </w:p>
    <w:p w:rsidR="00592A54" w:rsidRPr="00592A54" w:rsidRDefault="00880384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OTHER:</w:t>
      </w:r>
    </w:p>
    <w:sectPr w:rsidR="00592A54" w:rsidRPr="00592A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83" w:rsidRDefault="002B7483" w:rsidP="001924B5">
      <w:pPr>
        <w:spacing w:after="0" w:line="240" w:lineRule="auto"/>
      </w:pPr>
      <w:r>
        <w:separator/>
      </w:r>
    </w:p>
  </w:endnote>
  <w:endnote w:type="continuationSeparator" w:id="0">
    <w:p w:rsidR="002B7483" w:rsidRDefault="002B7483" w:rsidP="001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83" w:rsidRDefault="002B7483" w:rsidP="001924B5">
      <w:pPr>
        <w:spacing w:after="0" w:line="240" w:lineRule="auto"/>
      </w:pPr>
      <w:r>
        <w:separator/>
      </w:r>
    </w:p>
  </w:footnote>
  <w:footnote w:type="continuationSeparator" w:id="0">
    <w:p w:rsidR="002B7483" w:rsidRDefault="002B7483" w:rsidP="0019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B5" w:rsidRPr="001924B5" w:rsidRDefault="001924B5">
    <w:pPr>
      <w:pStyle w:val="Header"/>
      <w:rPr>
        <w:lang w:val="en-US"/>
      </w:rPr>
    </w:pPr>
    <w:r>
      <w:rPr>
        <w:lang w:val="en-US"/>
      </w:rPr>
      <w:t>UNIT 7 – Understanding the Creative Media Sector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5"/>
    <w:rsid w:val="001924B5"/>
    <w:rsid w:val="002B7483"/>
    <w:rsid w:val="00592A54"/>
    <w:rsid w:val="007F1405"/>
    <w:rsid w:val="008517ED"/>
    <w:rsid w:val="008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A51D"/>
  <w15:chartTrackingRefBased/>
  <w15:docId w15:val="{99F379C3-DFA1-4977-BA4E-33EA031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B5"/>
  </w:style>
  <w:style w:type="paragraph" w:styleId="Footer">
    <w:name w:val="footer"/>
    <w:basedOn w:val="Normal"/>
    <w:link w:val="FooterChar"/>
    <w:uiPriority w:val="99"/>
    <w:unhideWhenUsed/>
    <w:rsid w:val="0019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dcterms:created xsi:type="dcterms:W3CDTF">2017-06-22T00:31:00Z</dcterms:created>
  <dcterms:modified xsi:type="dcterms:W3CDTF">2017-06-22T00:31:00Z</dcterms:modified>
</cp:coreProperties>
</file>